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2D" w:rsidRPr="00F56A2D" w:rsidRDefault="00F56A2D" w:rsidP="00F56A2D">
      <w:pPr>
        <w:jc w:val="center"/>
        <w:rPr>
          <w:rFonts w:ascii="Times New Roman" w:hAnsi="Times New Roman" w:cs="Times New Roman"/>
          <w:b/>
        </w:rPr>
      </w:pPr>
      <w:bookmarkStart w:id="0" w:name="_GoBack"/>
      <w:bookmarkEnd w:id="0"/>
      <w:r w:rsidRPr="00F56A2D">
        <w:rPr>
          <w:rFonts w:ascii="Times New Roman" w:hAnsi="Times New Roman" w:cs="Times New Roman"/>
          <w:b/>
        </w:rPr>
        <w:t>АДМИНИСТРАЦИЯ МУНИЦИПАЛЬНОГО ОБРАЗОВАНИЯ</w:t>
      </w:r>
    </w:p>
    <w:p w:rsidR="00F56A2D" w:rsidRPr="00F56A2D" w:rsidRDefault="00F56A2D" w:rsidP="00F56A2D">
      <w:pPr>
        <w:jc w:val="center"/>
        <w:rPr>
          <w:rFonts w:ascii="Times New Roman" w:hAnsi="Times New Roman" w:cs="Times New Roman"/>
          <w:b/>
        </w:rPr>
      </w:pPr>
      <w:r w:rsidRPr="00F56A2D">
        <w:rPr>
          <w:rFonts w:ascii="Times New Roman" w:hAnsi="Times New Roman" w:cs="Times New Roman"/>
          <w:b/>
        </w:rPr>
        <w:t xml:space="preserve">ЛАБИНСКИЙ РАЙОН </w:t>
      </w:r>
    </w:p>
    <w:p w:rsidR="00F56A2D" w:rsidRPr="00F56A2D" w:rsidRDefault="00F56A2D" w:rsidP="00F56A2D">
      <w:pPr>
        <w:jc w:val="center"/>
        <w:rPr>
          <w:rFonts w:ascii="Times New Roman" w:hAnsi="Times New Roman" w:cs="Times New Roman"/>
          <w:b/>
        </w:rPr>
      </w:pPr>
      <w:r w:rsidRPr="00F56A2D">
        <w:rPr>
          <w:rFonts w:ascii="Times New Roman" w:hAnsi="Times New Roman" w:cs="Times New Roman"/>
          <w:b/>
        </w:rPr>
        <w:t>П О С Т А Н О В Л Е Н И Е</w:t>
      </w:r>
    </w:p>
    <w:p w:rsidR="00F56A2D" w:rsidRPr="00F56A2D" w:rsidRDefault="00F56A2D" w:rsidP="00F56A2D">
      <w:pPr>
        <w:jc w:val="center"/>
        <w:rPr>
          <w:rFonts w:ascii="Times New Roman" w:hAnsi="Times New Roman" w:cs="Times New Roman"/>
          <w:b/>
        </w:rPr>
      </w:pPr>
    </w:p>
    <w:p w:rsidR="00F56A2D" w:rsidRPr="00F56A2D" w:rsidRDefault="00F56A2D" w:rsidP="00F56A2D">
      <w:pPr>
        <w:rPr>
          <w:rFonts w:ascii="Times New Roman" w:hAnsi="Times New Roman" w:cs="Times New Roman"/>
        </w:rPr>
      </w:pPr>
      <w:r w:rsidRPr="00F56A2D">
        <w:rPr>
          <w:rFonts w:ascii="Times New Roman" w:hAnsi="Times New Roman" w:cs="Times New Roman"/>
        </w:rPr>
        <w:t xml:space="preserve">               от </w:t>
      </w:r>
      <w:r>
        <w:rPr>
          <w:rFonts w:ascii="Times New Roman" w:hAnsi="Times New Roman" w:cs="Times New Roman"/>
        </w:rPr>
        <w:t>08.10.2021</w:t>
      </w:r>
      <w:r w:rsidRPr="00F56A2D">
        <w:rPr>
          <w:rFonts w:ascii="Times New Roman" w:hAnsi="Times New Roman" w:cs="Times New Roman"/>
          <w:b/>
        </w:rPr>
        <w:tab/>
      </w:r>
      <w:r w:rsidRPr="00F56A2D">
        <w:rPr>
          <w:rFonts w:ascii="Times New Roman" w:hAnsi="Times New Roman" w:cs="Times New Roman"/>
          <w:b/>
        </w:rPr>
        <w:tab/>
      </w:r>
      <w:r w:rsidRPr="00F56A2D">
        <w:rPr>
          <w:rFonts w:ascii="Times New Roman" w:hAnsi="Times New Roman" w:cs="Times New Roman"/>
          <w:b/>
        </w:rPr>
        <w:tab/>
      </w:r>
      <w:r w:rsidRPr="00F56A2D">
        <w:rPr>
          <w:rFonts w:ascii="Times New Roman" w:hAnsi="Times New Roman" w:cs="Times New Roman"/>
          <w:b/>
        </w:rPr>
        <w:tab/>
      </w:r>
      <w:r w:rsidRPr="00F56A2D">
        <w:rPr>
          <w:rFonts w:ascii="Times New Roman" w:hAnsi="Times New Roman" w:cs="Times New Roman"/>
          <w:b/>
        </w:rPr>
        <w:tab/>
        <w:t xml:space="preserve">   </w:t>
      </w:r>
      <w:r>
        <w:rPr>
          <w:rFonts w:ascii="Times New Roman" w:hAnsi="Times New Roman" w:cs="Times New Roman"/>
          <w:b/>
        </w:rPr>
        <w:t xml:space="preserve">                                   </w:t>
      </w:r>
      <w:r w:rsidRPr="00F56A2D">
        <w:rPr>
          <w:rFonts w:ascii="Times New Roman" w:hAnsi="Times New Roman" w:cs="Times New Roman"/>
        </w:rPr>
        <w:t>№</w:t>
      </w:r>
      <w:r w:rsidRPr="00F56A2D">
        <w:rPr>
          <w:rFonts w:ascii="Times New Roman" w:hAnsi="Times New Roman" w:cs="Times New Roman"/>
          <w:b/>
        </w:rPr>
        <w:t xml:space="preserve"> </w:t>
      </w:r>
      <w:r>
        <w:rPr>
          <w:rFonts w:ascii="Times New Roman" w:hAnsi="Times New Roman" w:cs="Times New Roman"/>
        </w:rPr>
        <w:t>744</w:t>
      </w:r>
    </w:p>
    <w:p w:rsidR="00F56A2D" w:rsidRPr="00F56A2D" w:rsidRDefault="00F56A2D" w:rsidP="00F56A2D">
      <w:pPr>
        <w:jc w:val="center"/>
        <w:rPr>
          <w:rFonts w:ascii="Times New Roman" w:hAnsi="Times New Roman" w:cs="Times New Roman"/>
        </w:rPr>
      </w:pPr>
      <w:r w:rsidRPr="00F56A2D">
        <w:rPr>
          <w:rFonts w:ascii="Times New Roman" w:hAnsi="Times New Roman" w:cs="Times New Roman"/>
        </w:rPr>
        <w:t>г.Лабинск</w:t>
      </w:r>
    </w:p>
    <w:p w:rsidR="00F56A2D" w:rsidRPr="00F56A2D" w:rsidRDefault="00F56A2D" w:rsidP="00F56A2D">
      <w:pPr>
        <w:jc w:val="center"/>
        <w:rPr>
          <w:rFonts w:ascii="Times New Roman" w:hAnsi="Times New Roman" w:cs="Times New Roman"/>
        </w:rPr>
      </w:pPr>
    </w:p>
    <w:p w:rsidR="00B0293D" w:rsidRPr="00F01751" w:rsidRDefault="00B0293D" w:rsidP="00F56A2D">
      <w:pPr>
        <w:tabs>
          <w:tab w:val="left" w:pos="5580"/>
        </w:tabs>
        <w:ind w:firstLine="0"/>
        <w:jc w:val="center"/>
        <w:rPr>
          <w:rFonts w:ascii="Times New Roman" w:hAnsi="Times New Roman" w:cs="Times New Roman"/>
          <w:b/>
          <w:sz w:val="28"/>
          <w:szCs w:val="28"/>
        </w:rPr>
      </w:pPr>
      <w:r w:rsidRPr="00F01751">
        <w:rPr>
          <w:rFonts w:ascii="Times New Roman" w:hAnsi="Times New Roman" w:cs="Times New Roman"/>
          <w:b/>
          <w:sz w:val="28"/>
          <w:szCs w:val="28"/>
        </w:rPr>
        <w:t>О внесении изменений в постановление администрации муниципального образования Лабинский район от 28 октября 2019 года № 1127</w:t>
      </w:r>
    </w:p>
    <w:p w:rsidR="00B0293D" w:rsidRPr="00F01751" w:rsidRDefault="00B0293D" w:rsidP="00B0293D">
      <w:pPr>
        <w:tabs>
          <w:tab w:val="left" w:pos="5580"/>
        </w:tabs>
        <w:ind w:firstLine="0"/>
        <w:jc w:val="center"/>
        <w:rPr>
          <w:rFonts w:ascii="Times New Roman" w:hAnsi="Times New Roman" w:cs="Times New Roman"/>
        </w:rPr>
      </w:pPr>
      <w:r w:rsidRPr="00F01751">
        <w:rPr>
          <w:rFonts w:ascii="Times New Roman" w:hAnsi="Times New Roman" w:cs="Times New Roman"/>
          <w:b/>
          <w:sz w:val="28"/>
          <w:szCs w:val="28"/>
        </w:rPr>
        <w:t>«</w:t>
      </w:r>
      <w:hyperlink r:id="rId6" w:history="1">
        <w:r w:rsidRPr="00F01751">
          <w:rPr>
            <w:rFonts w:ascii="Times New Roman" w:hAnsi="Times New Roman" w:cs="Times New Roman"/>
            <w:b/>
            <w:sz w:val="28"/>
            <w:szCs w:val="28"/>
          </w:rPr>
          <w:t xml:space="preserve">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w:t>
        </w:r>
      </w:hyperlink>
      <w:r w:rsidRPr="00F01751">
        <w:rPr>
          <w:rFonts w:ascii="Times New Roman" w:hAnsi="Times New Roman" w:cs="Times New Roman"/>
          <w:b/>
          <w:sz w:val="28"/>
          <w:szCs w:val="28"/>
        </w:rPr>
        <w:t>Лабинский район, устанавливающих</w:t>
      </w:r>
      <w:r w:rsidRPr="00F01751">
        <w:rPr>
          <w:rFonts w:ascii="Times New Roman" w:hAnsi="Times New Roman" w:cs="Times New Roman"/>
        </w:rPr>
        <w:t xml:space="preserve"> </w:t>
      </w:r>
      <w:r w:rsidRPr="00F01751">
        <w:rPr>
          <w:rFonts w:ascii="Times New Roman" w:hAnsi="Times New Roman" w:cs="Times New Roman"/>
          <w:b/>
          <w:sz w:val="28"/>
          <w:szCs w:val="28"/>
        </w:rPr>
        <w:t>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B0293D" w:rsidRPr="00F01751" w:rsidRDefault="00B0293D" w:rsidP="00B0293D">
      <w:pPr>
        <w:ind w:firstLine="709"/>
        <w:rPr>
          <w:rFonts w:ascii="Times New Roman" w:hAnsi="Times New Roman" w:cs="Times New Roman"/>
          <w:sz w:val="28"/>
          <w:szCs w:val="28"/>
        </w:rPr>
      </w:pPr>
    </w:p>
    <w:p w:rsidR="00B0293D" w:rsidRPr="00F01751" w:rsidRDefault="00B0293D" w:rsidP="00B0293D">
      <w:pPr>
        <w:ind w:firstLine="709"/>
        <w:rPr>
          <w:rFonts w:ascii="Times New Roman" w:hAnsi="Times New Roman" w:cs="Times New Roman"/>
          <w:sz w:val="28"/>
          <w:szCs w:val="28"/>
        </w:rPr>
      </w:pPr>
    </w:p>
    <w:p w:rsidR="00B0293D" w:rsidRDefault="00B0293D" w:rsidP="00B0293D">
      <w:pPr>
        <w:ind w:firstLine="709"/>
        <w:rPr>
          <w:rFonts w:ascii="Times New Roman" w:hAnsi="Times New Roman" w:cs="Times New Roman"/>
          <w:sz w:val="28"/>
          <w:szCs w:val="28"/>
        </w:rPr>
      </w:pPr>
      <w:r w:rsidRPr="00F01751">
        <w:rPr>
          <w:rFonts w:ascii="Times New Roman" w:hAnsi="Times New Roman" w:cs="Times New Roman"/>
          <w:sz w:val="28"/>
          <w:szCs w:val="28"/>
        </w:rPr>
        <w:t xml:space="preserve">В соответствии с </w:t>
      </w:r>
      <w:hyperlink r:id="rId7" w:history="1">
        <w:r w:rsidRPr="00F01751">
          <w:rPr>
            <w:rFonts w:ascii="Times New Roman" w:hAnsi="Times New Roman" w:cs="Times New Roman"/>
            <w:sz w:val="28"/>
            <w:szCs w:val="28"/>
          </w:rPr>
          <w:t>Федеральным законом</w:t>
        </w:r>
      </w:hyperlink>
      <w:r w:rsidRPr="00F0175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F01751">
          <w:rPr>
            <w:rFonts w:ascii="Times New Roman" w:hAnsi="Times New Roman" w:cs="Times New Roman"/>
            <w:sz w:val="28"/>
            <w:szCs w:val="28"/>
          </w:rPr>
          <w:t>Законом</w:t>
        </w:r>
      </w:hyperlink>
      <w:r w:rsidRPr="00F01751">
        <w:rPr>
          <w:rFonts w:ascii="Times New Roman" w:hAnsi="Times New Roman" w:cs="Times New Roman"/>
          <w:sz w:val="28"/>
          <w:szCs w:val="28"/>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п о с т а н о в л я ю:</w:t>
      </w:r>
    </w:p>
    <w:p w:rsidR="00B0293D" w:rsidRPr="000F291F" w:rsidRDefault="00B0293D" w:rsidP="00B0293D">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F01751">
        <w:rPr>
          <w:rFonts w:ascii="Times New Roman" w:hAnsi="Times New Roman" w:cs="Times New Roman"/>
          <w:sz w:val="28"/>
          <w:szCs w:val="28"/>
        </w:rPr>
        <w:t xml:space="preserve">Внести в постановление администрации муниципального образования Лабинский район от 28 октября 2019 года № 1127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w:t>
      </w:r>
      <w:r w:rsidRPr="000F291F">
        <w:rPr>
          <w:rFonts w:ascii="Times New Roman" w:hAnsi="Times New Roman" w:cs="Times New Roman"/>
          <w:sz w:val="28"/>
          <w:szCs w:val="28"/>
        </w:rPr>
        <w:t>деятельности» следующие изменения:</w:t>
      </w:r>
    </w:p>
    <w:p w:rsidR="00B0293D" w:rsidRDefault="00B0293D" w:rsidP="00B0293D">
      <w:pPr>
        <w:ind w:firstLine="709"/>
        <w:rPr>
          <w:rFonts w:ascii="Times New Roman" w:hAnsi="Times New Roman" w:cs="Times New Roman"/>
          <w:sz w:val="28"/>
          <w:szCs w:val="28"/>
        </w:rPr>
      </w:pPr>
      <w:bookmarkStart w:id="1" w:name="sub_1"/>
      <w:r>
        <w:rPr>
          <w:rFonts w:ascii="Times New Roman" w:hAnsi="Times New Roman" w:cs="Times New Roman"/>
          <w:sz w:val="28"/>
          <w:szCs w:val="28"/>
        </w:rPr>
        <w:t>1) приложение изложить в новой редакции (прилагается).</w:t>
      </w:r>
    </w:p>
    <w:bookmarkEnd w:id="1"/>
    <w:p w:rsidR="00B0293D" w:rsidRPr="000F291F" w:rsidRDefault="00B0293D" w:rsidP="00B0293D">
      <w:pPr>
        <w:ind w:firstLine="709"/>
        <w:rPr>
          <w:rFonts w:ascii="Times New Roman" w:hAnsi="Times New Roman" w:cs="Times New Roman"/>
          <w:sz w:val="28"/>
          <w:szCs w:val="28"/>
        </w:rPr>
      </w:pPr>
      <w:r w:rsidRPr="000F291F">
        <w:rPr>
          <w:rFonts w:ascii="Times New Roman" w:hAnsi="Times New Roman" w:cs="Times New Roman"/>
          <w:sz w:val="28"/>
          <w:szCs w:val="28"/>
        </w:rPr>
        <w:t>2.</w:t>
      </w:r>
      <w:r>
        <w:t> </w:t>
      </w:r>
      <w:r w:rsidRPr="000F291F">
        <w:rPr>
          <w:rFonts w:ascii="Times New Roman" w:hAnsi="Times New Roman" w:cs="Times New Roman"/>
          <w:sz w:val="28"/>
          <w:szCs w:val="28"/>
        </w:rPr>
        <w:t>Заместителю главы администрации муниципального образования Лабинский район Шматко А.В. обеспечить опубликование настоящего постановления в ин</w:t>
      </w:r>
      <w:r>
        <w:rPr>
          <w:rFonts w:ascii="Times New Roman" w:hAnsi="Times New Roman" w:cs="Times New Roman"/>
          <w:sz w:val="28"/>
          <w:szCs w:val="28"/>
        </w:rPr>
        <w:t>формационно-</w:t>
      </w:r>
      <w:r w:rsidRPr="000F291F">
        <w:rPr>
          <w:rFonts w:ascii="Times New Roman" w:hAnsi="Times New Roman" w:cs="Times New Roman"/>
          <w:sz w:val="28"/>
          <w:szCs w:val="28"/>
        </w:rPr>
        <w:t>телекоммуникационной сети «Интернет».</w:t>
      </w:r>
    </w:p>
    <w:p w:rsidR="00B0293D" w:rsidRPr="000F291F" w:rsidRDefault="00B0293D" w:rsidP="00B0293D">
      <w:pPr>
        <w:ind w:firstLine="709"/>
        <w:rPr>
          <w:rFonts w:ascii="Times New Roman" w:hAnsi="Times New Roman" w:cs="Times New Roman"/>
          <w:sz w:val="28"/>
          <w:szCs w:val="28"/>
        </w:rPr>
      </w:pPr>
      <w:r w:rsidRPr="000F291F">
        <w:rPr>
          <w:rFonts w:ascii="Times New Roman" w:hAnsi="Times New Roman" w:cs="Times New Roman"/>
          <w:sz w:val="28"/>
          <w:szCs w:val="28"/>
        </w:rPr>
        <w:t>3.</w:t>
      </w:r>
      <w:r>
        <w:rPr>
          <w:rFonts w:ascii="Times New Roman" w:hAnsi="Times New Roman" w:cs="Times New Roman"/>
          <w:sz w:val="28"/>
          <w:szCs w:val="28"/>
        </w:rPr>
        <w:t> </w:t>
      </w:r>
      <w:r w:rsidRPr="000F291F">
        <w:rPr>
          <w:rFonts w:ascii="Times New Roman" w:hAnsi="Times New Roman" w:cs="Times New Roman"/>
          <w:sz w:val="28"/>
          <w:szCs w:val="28"/>
        </w:rPr>
        <w:t>Постановление вступает в силу со дня его официального опубликования.</w:t>
      </w:r>
    </w:p>
    <w:p w:rsidR="00B0293D" w:rsidRPr="000F291F" w:rsidRDefault="00B0293D" w:rsidP="00B0293D">
      <w:pPr>
        <w:ind w:firstLine="709"/>
        <w:rPr>
          <w:rFonts w:ascii="Times New Roman" w:hAnsi="Times New Roman" w:cs="Times New Roman"/>
          <w:sz w:val="28"/>
          <w:szCs w:val="28"/>
        </w:rPr>
      </w:pPr>
    </w:p>
    <w:p w:rsidR="00B0293D" w:rsidRPr="000F291F" w:rsidRDefault="00B0293D" w:rsidP="00B0293D">
      <w:pPr>
        <w:ind w:firstLine="0"/>
        <w:jc w:val="left"/>
        <w:rPr>
          <w:rFonts w:ascii="Times New Roman" w:hAnsi="Times New Roman" w:cs="Times New Roman"/>
          <w:sz w:val="28"/>
          <w:szCs w:val="28"/>
        </w:rPr>
      </w:pPr>
    </w:p>
    <w:p w:rsidR="00B0293D" w:rsidRPr="000F291F" w:rsidRDefault="00B0293D" w:rsidP="00B0293D">
      <w:pPr>
        <w:ind w:firstLine="0"/>
        <w:jc w:val="left"/>
        <w:rPr>
          <w:rFonts w:ascii="Times New Roman" w:hAnsi="Times New Roman" w:cs="Times New Roman"/>
          <w:sz w:val="28"/>
          <w:szCs w:val="28"/>
        </w:rPr>
      </w:pPr>
      <w:r w:rsidRPr="000F291F">
        <w:rPr>
          <w:rFonts w:ascii="Times New Roman" w:hAnsi="Times New Roman" w:cs="Times New Roman"/>
          <w:sz w:val="28"/>
          <w:szCs w:val="28"/>
        </w:rPr>
        <w:t>Глава администрации</w:t>
      </w:r>
    </w:p>
    <w:p w:rsidR="00B0293D" w:rsidRPr="000F291F" w:rsidRDefault="00B0293D" w:rsidP="00B0293D">
      <w:pPr>
        <w:ind w:firstLine="0"/>
        <w:jc w:val="left"/>
        <w:rPr>
          <w:rFonts w:ascii="Times New Roman" w:hAnsi="Times New Roman" w:cs="Times New Roman"/>
          <w:sz w:val="28"/>
          <w:szCs w:val="28"/>
        </w:rPr>
      </w:pPr>
      <w:r w:rsidRPr="000F291F">
        <w:rPr>
          <w:rFonts w:ascii="Times New Roman" w:hAnsi="Times New Roman" w:cs="Times New Roman"/>
          <w:sz w:val="28"/>
          <w:szCs w:val="28"/>
        </w:rPr>
        <w:t xml:space="preserve">муниципального образования </w:t>
      </w:r>
    </w:p>
    <w:p w:rsidR="00B0293D" w:rsidRPr="000F291F" w:rsidRDefault="00B0293D" w:rsidP="00B0293D">
      <w:pPr>
        <w:ind w:firstLine="0"/>
        <w:jc w:val="left"/>
        <w:rPr>
          <w:rFonts w:ascii="Times New Roman" w:hAnsi="Times New Roman" w:cs="Times New Roman"/>
          <w:sz w:val="28"/>
          <w:szCs w:val="28"/>
        </w:rPr>
      </w:pPr>
      <w:r w:rsidRPr="000F291F">
        <w:rPr>
          <w:rFonts w:ascii="Times New Roman" w:hAnsi="Times New Roman" w:cs="Times New Roman"/>
          <w:sz w:val="28"/>
          <w:szCs w:val="28"/>
        </w:rPr>
        <w:t xml:space="preserve">Лабинский район     </w:t>
      </w:r>
      <w:r w:rsidRPr="000F291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F291F">
        <w:rPr>
          <w:rFonts w:ascii="Times New Roman" w:hAnsi="Times New Roman" w:cs="Times New Roman"/>
          <w:sz w:val="28"/>
          <w:szCs w:val="28"/>
        </w:rPr>
        <w:t>В.В. Забураев</w:t>
      </w:r>
    </w:p>
    <w:p w:rsidR="00B0293D" w:rsidRDefault="00B0293D" w:rsidP="00B0293D">
      <w:pPr>
        <w:ind w:firstLine="0"/>
        <w:jc w:val="left"/>
        <w:rPr>
          <w:rFonts w:ascii="Times New Roman" w:hAnsi="Times New Roman" w:cs="Times New Roman"/>
          <w:sz w:val="28"/>
          <w:szCs w:val="28"/>
        </w:rPr>
      </w:pPr>
    </w:p>
    <w:p w:rsidR="00B0293D" w:rsidRDefault="00B0293D" w:rsidP="00B0293D">
      <w:pPr>
        <w:ind w:firstLine="0"/>
        <w:jc w:val="left"/>
        <w:rPr>
          <w:rFonts w:ascii="Times New Roman" w:hAnsi="Times New Roman" w:cs="Times New Roman"/>
          <w:sz w:val="28"/>
          <w:szCs w:val="28"/>
        </w:rPr>
      </w:pPr>
    </w:p>
    <w:p w:rsidR="00B0293D" w:rsidRDefault="00B0293D" w:rsidP="00F56A2D">
      <w:pPr>
        <w:widowControl/>
        <w:suppressAutoHyphens/>
        <w:autoSpaceDE/>
        <w:autoSpaceDN/>
        <w:adjustRightInd/>
        <w:ind w:firstLine="0"/>
        <w:rPr>
          <w:rFonts w:ascii="Times New Roman" w:hAnsi="Times New Roman" w:cs="Times New Roman"/>
          <w:b/>
          <w:sz w:val="28"/>
          <w:szCs w:val="28"/>
          <w:lang w:eastAsia="zh-CN"/>
        </w:rPr>
      </w:pPr>
    </w:p>
    <w:p w:rsidR="00F56A2D" w:rsidRDefault="00F56A2D" w:rsidP="00F56A2D">
      <w:pPr>
        <w:widowControl/>
        <w:suppressAutoHyphens/>
        <w:autoSpaceDE/>
        <w:autoSpaceDN/>
        <w:adjustRightInd/>
        <w:ind w:firstLine="0"/>
        <w:rPr>
          <w:rFonts w:ascii="Times New Roman" w:hAnsi="Times New Roman" w:cs="Times New Roman"/>
          <w:b/>
          <w:sz w:val="28"/>
          <w:szCs w:val="28"/>
          <w:lang w:eastAsia="zh-CN"/>
        </w:rPr>
      </w:pPr>
    </w:p>
    <w:p w:rsidR="00F56A2D" w:rsidRDefault="00F56A2D" w:rsidP="00F56A2D">
      <w:pPr>
        <w:widowControl/>
        <w:suppressAutoHyphens/>
        <w:autoSpaceDE/>
        <w:autoSpaceDN/>
        <w:adjustRightInd/>
        <w:ind w:firstLine="0"/>
        <w:rPr>
          <w:rFonts w:ascii="Times New Roman" w:hAnsi="Times New Roman" w:cs="Times New Roman"/>
          <w:b/>
          <w:sz w:val="28"/>
          <w:szCs w:val="28"/>
          <w:lang w:eastAsia="zh-CN"/>
        </w:rPr>
      </w:pPr>
    </w:p>
    <w:tbl>
      <w:tblPr>
        <w:tblStyle w:val="affff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F56A2D" w:rsidRPr="00516B48" w:rsidTr="0098275B">
        <w:tc>
          <w:tcPr>
            <w:tcW w:w="4218" w:type="dxa"/>
          </w:tcPr>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bookmarkStart w:id="2" w:name="sub_1000"/>
            <w:r w:rsidRPr="00516B48">
              <w:rPr>
                <w:rFonts w:ascii="Times New Roman" w:hAnsi="Times New Roman" w:cs="Times New Roman"/>
                <w:sz w:val="28"/>
                <w:szCs w:val="28"/>
              </w:rPr>
              <w:lastRenderedPageBreak/>
              <w:t>Приложение</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к постановлению администрации муниципального образования Лабинский район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от 08.10.2021 </w:t>
            </w:r>
            <w:r w:rsidRPr="00516B48">
              <w:rPr>
                <w:rFonts w:ascii="Times New Roman" w:hAnsi="Times New Roman" w:cs="Times New Roman"/>
                <w:sz w:val="28"/>
                <w:szCs w:val="28"/>
              </w:rPr>
              <w:t>№</w:t>
            </w:r>
            <w:r>
              <w:rPr>
                <w:rFonts w:ascii="Times New Roman" w:hAnsi="Times New Roman" w:cs="Times New Roman"/>
                <w:sz w:val="28"/>
                <w:szCs w:val="28"/>
              </w:rPr>
              <w:t xml:space="preserve"> 744</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«Приложение</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УТВЕРЖДЕН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постановлением администрации</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от 28 октября 2019 года</w:t>
            </w:r>
            <w:r>
              <w:rPr>
                <w:rFonts w:ascii="Times New Roman" w:hAnsi="Times New Roman" w:cs="Times New Roman"/>
                <w:sz w:val="28"/>
                <w:szCs w:val="28"/>
              </w:rPr>
              <w:t xml:space="preserve"> № 1127 </w:t>
            </w:r>
            <w:r w:rsidRPr="00516B48">
              <w:rPr>
                <w:rFonts w:ascii="Times New Roman" w:hAnsi="Times New Roman" w:cs="Times New Roman"/>
                <w:sz w:val="28"/>
                <w:szCs w:val="28"/>
              </w:rPr>
              <w:t>(в редакции постановления администрации муниципального образования Лабинский район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от </w:t>
            </w:r>
            <w:r>
              <w:rPr>
                <w:rFonts w:ascii="Times New Roman" w:hAnsi="Times New Roman" w:cs="Times New Roman"/>
                <w:sz w:val="28"/>
                <w:szCs w:val="28"/>
              </w:rPr>
              <w:t xml:space="preserve">08.10.2021 </w:t>
            </w:r>
            <w:r w:rsidRPr="00516B48">
              <w:rPr>
                <w:rFonts w:ascii="Times New Roman" w:hAnsi="Times New Roman" w:cs="Times New Roman"/>
                <w:sz w:val="28"/>
                <w:szCs w:val="28"/>
              </w:rPr>
              <w:t xml:space="preserve">№ </w:t>
            </w:r>
            <w:r>
              <w:rPr>
                <w:rFonts w:ascii="Times New Roman" w:hAnsi="Times New Roman" w:cs="Times New Roman"/>
                <w:sz w:val="28"/>
                <w:szCs w:val="28"/>
              </w:rPr>
              <w:t>744</w:t>
            </w:r>
            <w:r w:rsidRPr="00516B48">
              <w:rPr>
                <w:rFonts w:ascii="Times New Roman" w:hAnsi="Times New Roman" w:cs="Times New Roman"/>
                <w:sz w:val="28"/>
                <w:szCs w:val="28"/>
              </w:rPr>
              <w:t>)</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p>
        </w:tc>
      </w:tr>
    </w:tbl>
    <w:p w:rsidR="00F56A2D" w:rsidRPr="00516B48" w:rsidRDefault="00F56A2D" w:rsidP="00F56A2D">
      <w:pPr>
        <w:tabs>
          <w:tab w:val="left" w:pos="709"/>
        </w:tabs>
        <w:spacing w:line="235" w:lineRule="auto"/>
        <w:ind w:firstLine="0"/>
        <w:jc w:val="center"/>
        <w:rPr>
          <w:rFonts w:ascii="Times New Roman" w:hAnsi="Times New Roman" w:cs="Times New Roman"/>
          <w:sz w:val="28"/>
          <w:szCs w:val="28"/>
        </w:rPr>
      </w:pPr>
    </w:p>
    <w:p w:rsidR="00F56A2D" w:rsidRPr="00516B48" w:rsidRDefault="00F56A2D" w:rsidP="00F56A2D">
      <w:pPr>
        <w:tabs>
          <w:tab w:val="left" w:pos="709"/>
        </w:tabs>
        <w:spacing w:line="235" w:lineRule="auto"/>
        <w:ind w:firstLine="0"/>
        <w:jc w:val="center"/>
        <w:rPr>
          <w:rFonts w:ascii="Times New Roman" w:hAnsi="Times New Roman" w:cs="Times New Roman"/>
          <w:b/>
          <w:sz w:val="28"/>
          <w:szCs w:val="28"/>
        </w:rPr>
      </w:pPr>
      <w:r w:rsidRPr="00516B48">
        <w:rPr>
          <w:rFonts w:ascii="Times New Roman" w:hAnsi="Times New Roman" w:cs="Times New Roman"/>
          <w:b/>
          <w:sz w:val="28"/>
          <w:szCs w:val="28"/>
        </w:rPr>
        <w:t>ПОРЯДОК</w:t>
      </w:r>
    </w:p>
    <w:p w:rsidR="00F56A2D" w:rsidRDefault="008C3DA9" w:rsidP="00F56A2D">
      <w:pPr>
        <w:tabs>
          <w:tab w:val="left" w:pos="709"/>
        </w:tabs>
        <w:spacing w:line="235" w:lineRule="auto"/>
        <w:ind w:firstLine="0"/>
        <w:jc w:val="center"/>
        <w:rPr>
          <w:rFonts w:ascii="Times New Roman" w:hAnsi="Times New Roman" w:cs="Times New Roman"/>
          <w:b/>
          <w:sz w:val="28"/>
          <w:szCs w:val="28"/>
        </w:rPr>
      </w:pPr>
      <w:hyperlink r:id="rId9" w:history="1">
        <w:r w:rsidR="00F56A2D" w:rsidRPr="00516B48">
          <w:rPr>
            <w:rStyle w:val="a8"/>
            <w:rFonts w:ascii="Times New Roman" w:hAnsi="Times New Roman"/>
            <w:color w:val="auto"/>
            <w:sz w:val="28"/>
            <w:szCs w:val="28"/>
          </w:rPr>
          <w:t xml:space="preserve">проведения оценки регулирующего воздействия проектов муниципальных нормативных правовых актов администрации муниципального образования </w:t>
        </w:r>
      </w:hyperlink>
      <w:r w:rsidR="00F56A2D" w:rsidRPr="00516B48">
        <w:rPr>
          <w:rFonts w:ascii="Times New Roman" w:hAnsi="Times New Roman" w:cs="Times New Roman"/>
          <w:b/>
          <w:sz w:val="28"/>
          <w:szCs w:val="28"/>
        </w:rPr>
        <w:t xml:space="preserve">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w:t>
      </w:r>
    </w:p>
    <w:p w:rsidR="00F56A2D" w:rsidRPr="00516B48" w:rsidRDefault="00F56A2D" w:rsidP="00F56A2D">
      <w:pPr>
        <w:tabs>
          <w:tab w:val="left" w:pos="709"/>
        </w:tabs>
        <w:spacing w:line="235" w:lineRule="auto"/>
        <w:ind w:firstLine="0"/>
        <w:jc w:val="center"/>
        <w:rPr>
          <w:rFonts w:ascii="Times New Roman" w:hAnsi="Times New Roman" w:cs="Times New Roman"/>
          <w:b/>
          <w:sz w:val="28"/>
          <w:szCs w:val="28"/>
        </w:rPr>
      </w:pPr>
      <w:r w:rsidRPr="00516B48">
        <w:rPr>
          <w:rFonts w:ascii="Times New Roman" w:hAnsi="Times New Roman" w:cs="Times New Roman"/>
          <w:b/>
          <w:sz w:val="28"/>
          <w:szCs w:val="28"/>
        </w:rPr>
        <w:t>инвестиционной деятельности</w:t>
      </w:r>
    </w:p>
    <w:p w:rsidR="00F56A2D" w:rsidRPr="00516B48" w:rsidRDefault="00F56A2D" w:rsidP="00F56A2D">
      <w:pPr>
        <w:pStyle w:val="1"/>
        <w:tabs>
          <w:tab w:val="left" w:pos="709"/>
        </w:tabs>
        <w:spacing w:before="0" w:after="0" w:line="235" w:lineRule="auto"/>
        <w:rPr>
          <w:rFonts w:ascii="Times New Roman" w:hAnsi="Times New Roman" w:cs="Times New Roman"/>
          <w:b w:val="0"/>
          <w:color w:val="auto"/>
          <w:sz w:val="28"/>
          <w:szCs w:val="28"/>
        </w:rPr>
      </w:pPr>
      <w:bookmarkStart w:id="3" w:name="sub_1100"/>
      <w:bookmarkEnd w:id="2"/>
    </w:p>
    <w:p w:rsidR="00F56A2D" w:rsidRPr="00516B48" w:rsidRDefault="00F56A2D" w:rsidP="00F56A2D">
      <w:pPr>
        <w:pStyle w:val="1"/>
        <w:tabs>
          <w:tab w:val="left" w:pos="709"/>
        </w:tabs>
        <w:spacing w:before="0" w:after="0" w:line="235" w:lineRule="auto"/>
        <w:rPr>
          <w:rFonts w:ascii="Times New Roman" w:hAnsi="Times New Roman" w:cs="Times New Roman"/>
          <w:color w:val="auto"/>
          <w:sz w:val="28"/>
          <w:szCs w:val="28"/>
        </w:rPr>
      </w:pPr>
      <w:r w:rsidRPr="00516B48">
        <w:rPr>
          <w:rFonts w:ascii="Times New Roman" w:hAnsi="Times New Roman" w:cs="Times New Roman"/>
          <w:color w:val="auto"/>
          <w:sz w:val="28"/>
          <w:szCs w:val="28"/>
        </w:rPr>
        <w:t xml:space="preserve">1. Общие положения </w:t>
      </w:r>
    </w:p>
    <w:bookmarkEnd w:id="3"/>
    <w:p w:rsidR="00F56A2D" w:rsidRPr="00516B48" w:rsidRDefault="00F56A2D" w:rsidP="00F56A2D">
      <w:pPr>
        <w:tabs>
          <w:tab w:val="left" w:pos="709"/>
        </w:tabs>
        <w:spacing w:line="235" w:lineRule="auto"/>
        <w:rPr>
          <w:rFonts w:ascii="Times New Roman" w:hAnsi="Times New Roman" w:cs="Times New Roman"/>
          <w:sz w:val="28"/>
          <w:szCs w:val="28"/>
        </w:rPr>
      </w:pPr>
    </w:p>
    <w:p w:rsidR="00F56A2D" w:rsidRPr="00516B48" w:rsidRDefault="00F56A2D" w:rsidP="00F56A2D">
      <w:pPr>
        <w:tabs>
          <w:tab w:val="left" w:pos="709"/>
        </w:tabs>
        <w:spacing w:line="235" w:lineRule="auto"/>
        <w:ind w:firstLine="709"/>
        <w:rPr>
          <w:rFonts w:ascii="Times New Roman" w:hAnsi="Times New Roman" w:cs="Times New Roman"/>
          <w:sz w:val="28"/>
          <w:szCs w:val="28"/>
        </w:rPr>
      </w:pPr>
      <w:bookmarkStart w:id="4" w:name="sub_1001"/>
      <w:r w:rsidRPr="00516B48">
        <w:rPr>
          <w:rFonts w:ascii="Times New Roman" w:hAnsi="Times New Roman" w:cs="Times New Roman"/>
          <w:sz w:val="28"/>
          <w:szCs w:val="28"/>
        </w:rPr>
        <w:t xml:space="preserve">1.1. Настоящий Порядок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w:t>
      </w:r>
      <w:r>
        <w:rPr>
          <w:rFonts w:ascii="Times New Roman" w:hAnsi="Times New Roman" w:cs="Times New Roman"/>
          <w:sz w:val="28"/>
          <w:szCs w:val="28"/>
        </w:rPr>
        <w:t xml:space="preserve"> </w:t>
      </w:r>
      <w:r w:rsidRPr="00516B48">
        <w:rPr>
          <w:rFonts w:ascii="Times New Roman" w:hAnsi="Times New Roman" w:cs="Times New Roman"/>
          <w:sz w:val="28"/>
          <w:szCs w:val="28"/>
        </w:rPr>
        <w:t xml:space="preserve">(далее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Лабинский район, Совета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w:t>
      </w:r>
      <w:r w:rsidRPr="00516B48">
        <w:rPr>
          <w:rFonts w:ascii="Times New Roman" w:hAnsi="Times New Roman" w:cs="Times New Roman"/>
          <w:sz w:val="28"/>
          <w:szCs w:val="28"/>
        </w:rPr>
        <w:lastRenderedPageBreak/>
        <w:t>предпринимательской и иной экономической деятельности,</w:t>
      </w:r>
      <w:r w:rsidRPr="00516B48">
        <w:rPr>
          <w:sz w:val="28"/>
          <w:szCs w:val="28"/>
        </w:rPr>
        <w:t xml:space="preserve"> </w:t>
      </w:r>
      <w:r w:rsidRPr="00516B48">
        <w:rPr>
          <w:rFonts w:ascii="Times New Roman" w:hAnsi="Times New Roman" w:cs="Times New Roman"/>
          <w:sz w:val="28"/>
          <w:szCs w:val="28"/>
        </w:rPr>
        <w:t>обязанности для субъектов инвестиционной деятельности (далее – проекты муниципальных нормативных правовых актов).</w:t>
      </w:r>
    </w:p>
    <w:bookmarkEnd w:id="4"/>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Администрация муниципального образования Лабинский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Отраслевым органом администрации муниципального образования Лабинский район, уполномоченным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w:t>
      </w:r>
      <w:r w:rsidRPr="00516B48">
        <w:rPr>
          <w:sz w:val="28"/>
          <w:szCs w:val="28"/>
        </w:rPr>
        <w:t xml:space="preserve"> </w:t>
      </w:r>
      <w:r w:rsidRPr="00516B48">
        <w:rPr>
          <w:rFonts w:ascii="Times New Roman" w:hAnsi="Times New Roman" w:cs="Times New Roman"/>
          <w:sz w:val="28"/>
          <w:szCs w:val="28"/>
        </w:rPr>
        <w:t>обязанности для субъектов инвестиционной деятельности», является управление инвестиций, развития предпринимательства и информатизации администрации муниципального образования Лабинский район.</w:t>
      </w:r>
    </w:p>
    <w:p w:rsidR="00F56A2D" w:rsidRPr="00516B48" w:rsidRDefault="00F56A2D" w:rsidP="00F56A2D">
      <w:pPr>
        <w:tabs>
          <w:tab w:val="left" w:pos="709"/>
        </w:tabs>
        <w:rPr>
          <w:rFonts w:ascii="Times New Roman" w:hAnsi="Times New Roman" w:cs="Times New Roman"/>
          <w:sz w:val="28"/>
          <w:szCs w:val="28"/>
        </w:rPr>
      </w:pPr>
      <w:bookmarkStart w:id="5" w:name="sub_1002"/>
      <w:r w:rsidRPr="00516B48">
        <w:rPr>
          <w:rFonts w:ascii="Times New Roman" w:hAnsi="Times New Roman" w:cs="Times New Roman"/>
          <w:sz w:val="28"/>
          <w:szCs w:val="28"/>
        </w:rPr>
        <w:t>1.2. Термины и понятия, используемые в настоящем Порядке:</w:t>
      </w:r>
    </w:p>
    <w:bookmarkEnd w:id="5"/>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Style w:val="a7"/>
          <w:rFonts w:ascii="Times New Roman" w:hAnsi="Times New Roman" w:cs="Times New Roman"/>
          <w:b w:val="0"/>
          <w:bCs/>
          <w:color w:val="auto"/>
          <w:sz w:val="28"/>
          <w:szCs w:val="28"/>
        </w:rPr>
        <w:t>1.2.1. Регулирующий орган</w:t>
      </w:r>
      <w:r w:rsidRPr="00516B48">
        <w:rPr>
          <w:rFonts w:ascii="Times New Roman" w:hAnsi="Times New Roman" w:cs="Times New Roman"/>
          <w:sz w:val="28"/>
          <w:szCs w:val="28"/>
        </w:rPr>
        <w:t xml:space="preserve"> - отраслевой (функциональный) орган администрации муниципального образования Лабинский район, Совет муниципального образования Лабинский район, внесший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обязанности для субъектов инвестиционной деятельности.</w:t>
      </w:r>
    </w:p>
    <w:p w:rsidR="00F56A2D" w:rsidRPr="00516B48" w:rsidRDefault="00F56A2D" w:rsidP="00F56A2D">
      <w:pPr>
        <w:tabs>
          <w:tab w:val="left" w:pos="709"/>
        </w:tabs>
        <w:rPr>
          <w:rFonts w:ascii="Times New Roman" w:hAnsi="Times New Roman" w:cs="Times New Roman"/>
          <w:sz w:val="28"/>
          <w:szCs w:val="28"/>
        </w:rPr>
      </w:pPr>
      <w:r w:rsidRPr="00516B48">
        <w:rPr>
          <w:rStyle w:val="a7"/>
          <w:rFonts w:ascii="Times New Roman" w:hAnsi="Times New Roman" w:cs="Times New Roman"/>
          <w:b w:val="0"/>
          <w:bCs/>
          <w:color w:val="auto"/>
          <w:sz w:val="28"/>
          <w:szCs w:val="28"/>
        </w:rPr>
        <w:t>1.2.2. Уполномоченный орган</w:t>
      </w:r>
      <w:r w:rsidRPr="00516B48">
        <w:rPr>
          <w:rFonts w:ascii="Times New Roman" w:hAnsi="Times New Roman" w:cs="Times New Roman"/>
          <w:sz w:val="28"/>
          <w:szCs w:val="28"/>
        </w:rPr>
        <w:t xml:space="preserve"> – администрация муниципального образования Лабинский район в лице управления инвестиций, развития предпринимательства и информатизации администрации муниципального образования Лабинский район,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обязанности для субъектов инвестиционной деятельности.</w:t>
      </w:r>
    </w:p>
    <w:p w:rsidR="00F56A2D" w:rsidRDefault="00F56A2D" w:rsidP="00F56A2D">
      <w:pPr>
        <w:tabs>
          <w:tab w:val="left" w:pos="709"/>
        </w:tabs>
        <w:rPr>
          <w:rFonts w:ascii="Times New Roman" w:hAnsi="Times New Roman" w:cs="Times New Roman"/>
          <w:sz w:val="28"/>
          <w:szCs w:val="28"/>
        </w:rPr>
      </w:pPr>
      <w:r w:rsidRPr="00516B48">
        <w:rPr>
          <w:rStyle w:val="a7"/>
          <w:rFonts w:ascii="Times New Roman" w:hAnsi="Times New Roman" w:cs="Times New Roman"/>
          <w:b w:val="0"/>
          <w:bCs/>
          <w:color w:val="auto"/>
          <w:sz w:val="28"/>
          <w:szCs w:val="28"/>
        </w:rPr>
        <w:t>1.2.3. Участники публичных консультаций</w:t>
      </w:r>
      <w:r w:rsidRPr="00516B48">
        <w:rPr>
          <w:rFonts w:ascii="Times New Roman" w:hAnsi="Times New Roman" w:cs="Times New Roman"/>
          <w:sz w:val="28"/>
          <w:szCs w:val="28"/>
        </w:rPr>
        <w:t xml:space="preserve"> - физические и юридические лица, общественные объединения в сфере предпринимательской и иной экономической,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иной экономической деятельности, субъектов </w:t>
      </w:r>
      <w:r w:rsidRPr="00516B48">
        <w:rPr>
          <w:rFonts w:ascii="Times New Roman" w:hAnsi="Times New Roman" w:cs="Times New Roman"/>
          <w:sz w:val="28"/>
          <w:szCs w:val="28"/>
        </w:rPr>
        <w:lastRenderedPageBreak/>
        <w:t>инвестиционной деятельности, а также научно-экспертные организации.</w:t>
      </w:r>
    </w:p>
    <w:p w:rsidR="00F56A2D" w:rsidRPr="00516B48" w:rsidRDefault="00F56A2D" w:rsidP="00F56A2D">
      <w:pPr>
        <w:tabs>
          <w:tab w:val="left" w:pos="709"/>
        </w:tabs>
        <w:spacing w:line="230" w:lineRule="auto"/>
        <w:ind w:firstLine="0"/>
        <w:rPr>
          <w:rFonts w:ascii="Times New Roman" w:hAnsi="Times New Roman" w:cs="Times New Roman"/>
          <w:sz w:val="28"/>
          <w:szCs w:val="28"/>
        </w:rPr>
      </w:pPr>
      <w:r>
        <w:rPr>
          <w:rFonts w:ascii="Times New Roman" w:hAnsi="Times New Roman" w:cs="Times New Roman"/>
          <w:sz w:val="28"/>
          <w:szCs w:val="28"/>
        </w:rPr>
        <w:tab/>
      </w:r>
      <w:r w:rsidRPr="00516B48">
        <w:rPr>
          <w:rStyle w:val="a7"/>
          <w:rFonts w:ascii="Times New Roman" w:hAnsi="Times New Roman" w:cs="Times New Roman"/>
          <w:b w:val="0"/>
          <w:bCs/>
          <w:color w:val="auto"/>
          <w:sz w:val="28"/>
          <w:szCs w:val="28"/>
        </w:rPr>
        <w:t>1.2.4. Сводный отчет о результатах проведения оценки регулирующего воздействия проекта муниципального нормативного правового акта</w:t>
      </w:r>
      <w:r w:rsidRPr="00516B48">
        <w:rPr>
          <w:rFonts w:ascii="Times New Roman" w:hAnsi="Times New Roman" w:cs="Times New Roman"/>
          <w:sz w:val="28"/>
          <w:szCs w:val="28"/>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56A2D" w:rsidRPr="00516B48" w:rsidRDefault="00F56A2D" w:rsidP="00F56A2D">
      <w:pPr>
        <w:pStyle w:val="ConsPlusNormal"/>
        <w:tabs>
          <w:tab w:val="left" w:pos="709"/>
        </w:tabs>
        <w:spacing w:line="230" w:lineRule="auto"/>
        <w:ind w:firstLine="720"/>
        <w:jc w:val="both"/>
        <w:rPr>
          <w:rFonts w:ascii="Times New Roman" w:hAnsi="Times New Roman" w:cs="Times New Roman"/>
          <w:sz w:val="28"/>
          <w:szCs w:val="28"/>
        </w:rPr>
      </w:pPr>
      <w:bookmarkStart w:id="6" w:name="sub_1003"/>
      <w:r w:rsidRPr="00516B48">
        <w:rPr>
          <w:rFonts w:ascii="Times New Roman" w:hAnsi="Times New Roman" w:cs="Times New Roman"/>
          <w:sz w:val="28"/>
          <w:szCs w:val="28"/>
        </w:rPr>
        <w:t>1.3.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1) проектов нормативных правовых актов представительного органа муниципального образования Лабинский район, устанавливающих, изменяющих, приостанавливающих, отменяющих местные налоги и сборы;</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2) проектов нормативных правовых актов представительного органа муниципального образования Лабинский район, регулирующих бюджетные правоотношения;</w:t>
      </w:r>
    </w:p>
    <w:p w:rsidR="00F56A2D" w:rsidRPr="00516B48" w:rsidRDefault="00F56A2D" w:rsidP="00F56A2D">
      <w:pPr>
        <w:widowControl/>
        <w:spacing w:line="230" w:lineRule="auto"/>
        <w:rPr>
          <w:rFonts w:ascii="Times New Roman" w:hAnsi="Times New Roman" w:cs="Times New Roman"/>
          <w:sz w:val="28"/>
          <w:szCs w:val="28"/>
        </w:rPr>
      </w:pPr>
      <w:r w:rsidRPr="00516B48">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7" w:name="sub_1005"/>
      <w:bookmarkEnd w:id="6"/>
      <w:r w:rsidRPr="00516B48">
        <w:rPr>
          <w:rFonts w:ascii="Times New Roman" w:hAnsi="Times New Roman" w:cs="Times New Roman"/>
          <w:sz w:val="28"/>
          <w:szCs w:val="28"/>
        </w:rPr>
        <w:t>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необоснованных расходов местного бюджета (бюджета муниципального образования Лабинский район).</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8" w:name="sub_1006"/>
      <w:bookmarkEnd w:id="7"/>
      <w:r w:rsidRPr="00516B48">
        <w:rPr>
          <w:rFonts w:ascii="Times New Roman" w:hAnsi="Times New Roman" w:cs="Times New Roman"/>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9" w:name="sub_10061"/>
      <w:bookmarkEnd w:id="8"/>
      <w:r w:rsidRPr="00516B48">
        <w:rPr>
          <w:rFonts w:ascii="Times New Roman" w:hAnsi="Times New Roman" w:cs="Times New Roman"/>
          <w:sz w:val="28"/>
          <w:szCs w:val="28"/>
        </w:rPr>
        <w:t xml:space="preserve">1.5.1.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bookmarkStart w:id="10" w:name="sub_10062"/>
      <w:bookmarkEnd w:id="9"/>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Лабинский район обязанности для субъектов предпринимательской и иной экономической деятельности.</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11" w:name="sub_10063"/>
      <w:bookmarkEnd w:id="10"/>
      <w:r w:rsidRPr="00516B48">
        <w:rPr>
          <w:rFonts w:ascii="Times New Roman" w:hAnsi="Times New Roman" w:cs="Times New Roman"/>
          <w:sz w:val="28"/>
          <w:szCs w:val="28"/>
        </w:rPr>
        <w:t xml:space="preserve">1.5.3. Низкая степень регулирующего воздействия - проект муниципального нормативного правового акта не содержит положений, предусмотренных </w:t>
      </w:r>
      <w:hyperlink w:anchor="sub_10061" w:history="1">
        <w:r w:rsidRPr="00516B48">
          <w:rPr>
            <w:rStyle w:val="a8"/>
            <w:rFonts w:ascii="Times New Roman" w:hAnsi="Times New Roman"/>
            <w:b w:val="0"/>
            <w:color w:val="auto"/>
            <w:sz w:val="28"/>
            <w:szCs w:val="28"/>
          </w:rPr>
          <w:t>подпунктами 1.5.1</w:t>
        </w:r>
      </w:hyperlink>
      <w:r w:rsidRPr="00516B48">
        <w:rPr>
          <w:rFonts w:ascii="Times New Roman" w:hAnsi="Times New Roman" w:cs="Times New Roman"/>
          <w:sz w:val="28"/>
          <w:szCs w:val="28"/>
        </w:rPr>
        <w:t>. и 1.</w:t>
      </w:r>
      <w:hyperlink w:anchor="sub_10062" w:history="1">
        <w:r w:rsidRPr="00516B48">
          <w:rPr>
            <w:rStyle w:val="a8"/>
            <w:rFonts w:ascii="Times New Roman" w:hAnsi="Times New Roman"/>
            <w:b w:val="0"/>
            <w:color w:val="auto"/>
            <w:sz w:val="28"/>
            <w:szCs w:val="28"/>
          </w:rPr>
          <w:t>5.2</w:t>
        </w:r>
      </w:hyperlink>
      <w:r w:rsidRPr="00516B48">
        <w:rPr>
          <w:rFonts w:ascii="Times New Roman" w:hAnsi="Times New Roman" w:cs="Times New Roman"/>
          <w:sz w:val="28"/>
          <w:szCs w:val="28"/>
        </w:rPr>
        <w:t xml:space="preserve">. пункта 1.5. раздела 1 настоящего Порядка, однако подлежит оценке регулирующего воздействия по общим </w:t>
      </w:r>
      <w:r w:rsidRPr="00516B48">
        <w:rPr>
          <w:rFonts w:ascii="Times New Roman" w:hAnsi="Times New Roman" w:cs="Times New Roman"/>
          <w:sz w:val="28"/>
          <w:szCs w:val="28"/>
        </w:rPr>
        <w:lastRenderedPageBreak/>
        <w:t>основаниям.</w:t>
      </w:r>
    </w:p>
    <w:p w:rsidR="00F56A2D" w:rsidRPr="00516B48" w:rsidRDefault="00F56A2D" w:rsidP="00F56A2D">
      <w:pPr>
        <w:tabs>
          <w:tab w:val="left" w:pos="709"/>
        </w:tabs>
        <w:ind w:firstLine="709"/>
        <w:rPr>
          <w:rFonts w:ascii="Times New Roman" w:hAnsi="Times New Roman" w:cs="Times New Roman"/>
          <w:sz w:val="28"/>
          <w:szCs w:val="28"/>
        </w:rPr>
      </w:pPr>
      <w:bookmarkStart w:id="12" w:name="sub_1007"/>
      <w:bookmarkEnd w:id="11"/>
      <w:r w:rsidRPr="00516B48">
        <w:rPr>
          <w:rFonts w:ascii="Times New Roman" w:hAnsi="Times New Roman" w:cs="Times New Roman"/>
          <w:sz w:val="28"/>
          <w:szCs w:val="28"/>
        </w:rPr>
        <w:t>1.6. Процедура проведения оценки регулирующего воздействия проектов муниципальных нормативных правовых актов состоит из следующих этапов:</w:t>
      </w:r>
    </w:p>
    <w:p w:rsidR="00F56A2D" w:rsidRPr="00516B48" w:rsidRDefault="00F56A2D" w:rsidP="00F56A2D">
      <w:pPr>
        <w:tabs>
          <w:tab w:val="left" w:pos="709"/>
        </w:tabs>
        <w:ind w:firstLine="709"/>
        <w:rPr>
          <w:rFonts w:ascii="Times New Roman" w:hAnsi="Times New Roman" w:cs="Times New Roman"/>
          <w:sz w:val="28"/>
          <w:szCs w:val="28"/>
        </w:rPr>
      </w:pPr>
      <w:bookmarkStart w:id="13" w:name="sub_10071"/>
      <w:bookmarkEnd w:id="12"/>
      <w:r w:rsidRPr="00516B48">
        <w:rPr>
          <w:rFonts w:ascii="Times New Roman" w:hAnsi="Times New Roman" w:cs="Times New Roman"/>
          <w:sz w:val="28"/>
          <w:szCs w:val="28"/>
        </w:rPr>
        <w:t xml:space="preserve">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 </w:t>
      </w:r>
    </w:p>
    <w:p w:rsidR="00F56A2D" w:rsidRPr="00516B48" w:rsidRDefault="00F56A2D" w:rsidP="00F56A2D">
      <w:pPr>
        <w:tabs>
          <w:tab w:val="left" w:pos="709"/>
        </w:tabs>
        <w:ind w:firstLine="709"/>
        <w:rPr>
          <w:rFonts w:ascii="Times New Roman" w:hAnsi="Times New Roman" w:cs="Times New Roman"/>
          <w:sz w:val="28"/>
          <w:szCs w:val="28"/>
        </w:rPr>
      </w:pPr>
      <w:bookmarkStart w:id="14" w:name="sub_10072"/>
      <w:bookmarkEnd w:id="13"/>
      <w:r w:rsidRPr="00516B48">
        <w:rPr>
          <w:rFonts w:ascii="Times New Roman" w:hAnsi="Times New Roman" w:cs="Times New Roman"/>
          <w:sz w:val="28"/>
          <w:szCs w:val="28"/>
        </w:rPr>
        <w:t>проведение публичных консультаций уполномоченным органом;</w:t>
      </w:r>
    </w:p>
    <w:p w:rsidR="00F56A2D" w:rsidRPr="00516B48" w:rsidRDefault="00F56A2D" w:rsidP="00F56A2D">
      <w:pPr>
        <w:tabs>
          <w:tab w:val="left" w:pos="709"/>
        </w:tabs>
        <w:ind w:firstLine="709"/>
        <w:rPr>
          <w:rFonts w:ascii="Times New Roman" w:hAnsi="Times New Roman" w:cs="Times New Roman"/>
          <w:sz w:val="28"/>
          <w:szCs w:val="28"/>
        </w:rPr>
      </w:pPr>
      <w:bookmarkStart w:id="15" w:name="sub_10073"/>
      <w:bookmarkEnd w:id="14"/>
      <w:r w:rsidRPr="00516B48">
        <w:rPr>
          <w:rFonts w:ascii="Times New Roman" w:hAnsi="Times New Roman" w:cs="Times New Roman"/>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p>
    <w:bookmarkEnd w:id="15"/>
    <w:p w:rsidR="00F56A2D" w:rsidRPr="00516B48" w:rsidRDefault="00F56A2D" w:rsidP="00F56A2D">
      <w:pPr>
        <w:tabs>
          <w:tab w:val="left" w:pos="709"/>
        </w:tabs>
        <w:ind w:firstLine="0"/>
        <w:rPr>
          <w:rFonts w:ascii="Times New Roman" w:hAnsi="Times New Roman" w:cs="Times New Roman"/>
          <w:b/>
          <w:sz w:val="28"/>
          <w:szCs w:val="28"/>
        </w:rPr>
      </w:pPr>
    </w:p>
    <w:p w:rsidR="00F56A2D" w:rsidRPr="00516B48" w:rsidRDefault="00F56A2D" w:rsidP="00F56A2D">
      <w:pPr>
        <w:pStyle w:val="1"/>
        <w:tabs>
          <w:tab w:val="left" w:pos="709"/>
        </w:tabs>
        <w:spacing w:before="0" w:after="0"/>
        <w:rPr>
          <w:rFonts w:ascii="Times New Roman" w:hAnsi="Times New Roman" w:cs="Times New Roman"/>
          <w:color w:val="auto"/>
          <w:sz w:val="28"/>
          <w:szCs w:val="28"/>
        </w:rPr>
      </w:pPr>
      <w:bookmarkStart w:id="16" w:name="sub_1200"/>
      <w:r w:rsidRPr="00516B48">
        <w:rPr>
          <w:rFonts w:ascii="Times New Roman" w:hAnsi="Times New Roman" w:cs="Times New Roman"/>
          <w:color w:val="auto"/>
          <w:sz w:val="28"/>
          <w:szCs w:val="28"/>
        </w:rPr>
        <w:t>2. Подготовка и направление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в уполномоченный орган</w:t>
      </w:r>
    </w:p>
    <w:p w:rsidR="00F56A2D" w:rsidRPr="00516B48" w:rsidRDefault="00F56A2D" w:rsidP="00F56A2D">
      <w:pPr>
        <w:pStyle w:val="1"/>
        <w:tabs>
          <w:tab w:val="left" w:pos="709"/>
        </w:tabs>
        <w:spacing w:before="0" w:after="0"/>
        <w:rPr>
          <w:rFonts w:ascii="Times New Roman" w:hAnsi="Times New Roman" w:cs="Times New Roman"/>
          <w:b w:val="0"/>
          <w:color w:val="auto"/>
          <w:sz w:val="28"/>
          <w:szCs w:val="28"/>
        </w:rPr>
      </w:pPr>
      <w:r w:rsidRPr="00516B48">
        <w:rPr>
          <w:rFonts w:ascii="Times New Roman" w:hAnsi="Times New Roman" w:cs="Times New Roman"/>
          <w:b w:val="0"/>
          <w:color w:val="auto"/>
          <w:sz w:val="28"/>
          <w:szCs w:val="28"/>
        </w:rPr>
        <w:t xml:space="preserve"> </w:t>
      </w:r>
    </w:p>
    <w:p w:rsidR="00F56A2D" w:rsidRPr="00516B48" w:rsidRDefault="00F56A2D" w:rsidP="00F56A2D">
      <w:pPr>
        <w:tabs>
          <w:tab w:val="left" w:pos="709"/>
        </w:tabs>
        <w:rPr>
          <w:rFonts w:ascii="Times New Roman" w:hAnsi="Times New Roman" w:cs="Times New Roman"/>
          <w:sz w:val="28"/>
          <w:szCs w:val="28"/>
        </w:rPr>
      </w:pPr>
      <w:bookmarkStart w:id="17" w:name="sub_1008"/>
      <w:bookmarkEnd w:id="16"/>
      <w:r w:rsidRPr="00516B48">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56A2D" w:rsidRPr="00516B48" w:rsidRDefault="00F56A2D" w:rsidP="00F56A2D">
      <w:pPr>
        <w:tabs>
          <w:tab w:val="left" w:pos="709"/>
        </w:tabs>
        <w:rPr>
          <w:rFonts w:ascii="Times New Roman" w:hAnsi="Times New Roman" w:cs="Times New Roman"/>
          <w:sz w:val="28"/>
          <w:szCs w:val="28"/>
        </w:rPr>
      </w:pPr>
      <w:bookmarkStart w:id="18" w:name="sub_1009"/>
      <w:bookmarkEnd w:id="17"/>
      <w:r w:rsidRPr="00516B48">
        <w:rPr>
          <w:rFonts w:ascii="Times New Roman" w:hAnsi="Times New Roman" w:cs="Times New Roman"/>
          <w:sz w:val="28"/>
          <w:szCs w:val="28"/>
        </w:rPr>
        <w:t>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муниципального образования Лабинский район и</w:t>
      </w:r>
      <w:hyperlink r:id="rId10"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Pr="00516B48">
          <w:rPr>
            <w:rFonts w:ascii="Times New Roman" w:hAnsi="Times New Roman" w:cs="Times New Roman"/>
            <w:sz w:val="28"/>
            <w:szCs w:val="28"/>
          </w:rPr>
          <w:t>нструкции</w:t>
        </w:r>
      </w:hyperlink>
      <w:r w:rsidRPr="00516B48">
        <w:rPr>
          <w:rFonts w:ascii="Times New Roman" w:hAnsi="Times New Roman" w:cs="Times New Roman"/>
          <w:sz w:val="28"/>
          <w:szCs w:val="28"/>
        </w:rPr>
        <w:t xml:space="preserve">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bookmarkEnd w:id="18"/>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 xml:space="preserve">Форма сводного отчета приведена в </w:t>
      </w:r>
      <w:hyperlink w:anchor="sub_10000" w:history="1">
        <w:r>
          <w:rPr>
            <w:rStyle w:val="a8"/>
            <w:rFonts w:ascii="Times New Roman" w:hAnsi="Times New Roman"/>
            <w:b w:val="0"/>
            <w:color w:val="auto"/>
            <w:sz w:val="28"/>
            <w:szCs w:val="28"/>
          </w:rPr>
          <w:t xml:space="preserve">приложении </w:t>
        </w:r>
        <w:r w:rsidRPr="00516B48">
          <w:rPr>
            <w:rStyle w:val="a8"/>
            <w:rFonts w:ascii="Times New Roman" w:hAnsi="Times New Roman"/>
            <w:b w:val="0"/>
            <w:color w:val="auto"/>
            <w:sz w:val="28"/>
            <w:szCs w:val="28"/>
          </w:rPr>
          <w:t>1</w:t>
        </w:r>
      </w:hyperlink>
      <w:r w:rsidRPr="00516B48">
        <w:rPr>
          <w:rFonts w:ascii="Times New Roman" w:hAnsi="Times New Roman" w:cs="Times New Roman"/>
          <w:sz w:val="28"/>
          <w:szCs w:val="28"/>
        </w:rPr>
        <w:t xml:space="preserve"> к настоящему Порядку.</w:t>
      </w:r>
    </w:p>
    <w:p w:rsidR="00F56A2D" w:rsidRPr="00516B48" w:rsidRDefault="00F56A2D" w:rsidP="00F56A2D">
      <w:pPr>
        <w:tabs>
          <w:tab w:val="left" w:pos="709"/>
        </w:tabs>
        <w:rPr>
          <w:rFonts w:ascii="Times New Roman" w:hAnsi="Times New Roman" w:cs="Times New Roman"/>
          <w:sz w:val="28"/>
          <w:szCs w:val="28"/>
        </w:rPr>
      </w:pPr>
      <w:bookmarkStart w:id="19" w:name="sub_1010"/>
      <w:r w:rsidRPr="00516B48">
        <w:rPr>
          <w:rFonts w:ascii="Times New Roman" w:hAnsi="Times New Roman" w:cs="Times New Roman"/>
          <w:sz w:val="28"/>
          <w:szCs w:val="28"/>
        </w:rPr>
        <w:t>2.3. Регулирующий орган в ходе формирования сводного отчета выбирает вариант правового регулирования с учетом следующих критериев:</w:t>
      </w:r>
    </w:p>
    <w:bookmarkEnd w:id="19"/>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уровень и обоснованность предполагаемых затрат субъектов предпринимательской и иной экономической деятельности, инвестиционной деятельности и затрат местного бюджета (бюджета муниципального образования Лабинский район);</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lastRenderedPageBreak/>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56A2D" w:rsidRPr="00516B48" w:rsidRDefault="00F56A2D" w:rsidP="00F56A2D">
      <w:pPr>
        <w:tabs>
          <w:tab w:val="left" w:pos="709"/>
        </w:tabs>
        <w:rPr>
          <w:rFonts w:ascii="Times New Roman" w:hAnsi="Times New Roman" w:cs="Times New Roman"/>
          <w:sz w:val="28"/>
          <w:szCs w:val="28"/>
        </w:rPr>
      </w:pPr>
      <w:bookmarkStart w:id="20" w:name="sub_1011"/>
      <w:r w:rsidRPr="00516B48">
        <w:rPr>
          <w:rFonts w:ascii="Times New Roman" w:hAnsi="Times New Roman" w:cs="Times New Roman"/>
          <w:sz w:val="28"/>
          <w:szCs w:val="28"/>
        </w:rPr>
        <w:t>2.4. Проект муниципального нормативного правового акта после согласования со всеми отраслевыми (функциональными) органами администрации муниципального образования Лабинский район, в компетенции которых находятся вопросы и положения, содержащиеся в данном проекте, за исключением юридического отдела администрации муниципального образования Лабинский 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F56A2D" w:rsidRPr="00516B48" w:rsidRDefault="00F56A2D" w:rsidP="00F56A2D">
      <w:pPr>
        <w:tabs>
          <w:tab w:val="left" w:pos="709"/>
        </w:tabs>
        <w:rPr>
          <w:rFonts w:ascii="Times New Roman" w:hAnsi="Times New Roman" w:cs="Times New Roman"/>
          <w:sz w:val="28"/>
          <w:szCs w:val="28"/>
        </w:rPr>
      </w:pPr>
      <w:bookmarkStart w:id="21" w:name="sub_1012"/>
      <w:bookmarkEnd w:id="20"/>
      <w:r w:rsidRPr="00516B48">
        <w:rPr>
          <w:rFonts w:ascii="Times New Roman" w:hAnsi="Times New Roman" w:cs="Times New Roman"/>
          <w:sz w:val="28"/>
          <w:szCs w:val="28"/>
        </w:rPr>
        <w:t xml:space="preserve">2.5. Уполномоченный орган рассматривает проект муниципального нормативного правового акта в установленный </w:t>
      </w:r>
      <w:hyperlink w:anchor="sub_1016" w:history="1">
        <w:r w:rsidRPr="00516B48">
          <w:rPr>
            <w:rStyle w:val="a8"/>
            <w:rFonts w:ascii="Times New Roman" w:hAnsi="Times New Roman"/>
            <w:b w:val="0"/>
            <w:color w:val="auto"/>
            <w:sz w:val="28"/>
            <w:szCs w:val="28"/>
          </w:rPr>
          <w:t xml:space="preserve">пунктом 3.4 раздела </w:t>
        </w:r>
      </w:hyperlink>
      <w:r w:rsidRPr="00516B48">
        <w:rPr>
          <w:rFonts w:ascii="Times New Roman" w:hAnsi="Times New Roman" w:cs="Times New Roman"/>
          <w:sz w:val="28"/>
          <w:szCs w:val="28"/>
        </w:rPr>
        <w:t>3 настоящего Порядка срок.</w:t>
      </w:r>
    </w:p>
    <w:p w:rsidR="00F56A2D" w:rsidRPr="00516B48" w:rsidRDefault="00F56A2D" w:rsidP="00F56A2D">
      <w:pPr>
        <w:tabs>
          <w:tab w:val="left" w:pos="709"/>
        </w:tabs>
        <w:rPr>
          <w:rFonts w:ascii="Times New Roman" w:hAnsi="Times New Roman" w:cs="Times New Roman"/>
          <w:sz w:val="28"/>
          <w:szCs w:val="28"/>
        </w:rPr>
      </w:pPr>
    </w:p>
    <w:p w:rsidR="00F56A2D" w:rsidRPr="00516B48" w:rsidRDefault="00F56A2D" w:rsidP="00F56A2D">
      <w:pPr>
        <w:pStyle w:val="1"/>
        <w:tabs>
          <w:tab w:val="left" w:pos="709"/>
        </w:tabs>
        <w:spacing w:before="0" w:after="0"/>
        <w:rPr>
          <w:rFonts w:ascii="Times New Roman" w:hAnsi="Times New Roman" w:cs="Times New Roman"/>
          <w:color w:val="auto"/>
          <w:sz w:val="28"/>
          <w:szCs w:val="28"/>
        </w:rPr>
      </w:pPr>
      <w:bookmarkStart w:id="22" w:name="sub_1300"/>
      <w:bookmarkEnd w:id="21"/>
      <w:r w:rsidRPr="00516B48">
        <w:rPr>
          <w:rFonts w:ascii="Times New Roman" w:hAnsi="Times New Roman" w:cs="Times New Roman"/>
          <w:color w:val="auto"/>
          <w:sz w:val="28"/>
          <w:szCs w:val="28"/>
        </w:rPr>
        <w:t>3. Проведение публичных консультаций уполномоченным органом</w:t>
      </w:r>
      <w:r w:rsidRPr="00516B48">
        <w:rPr>
          <w:rFonts w:ascii="Times New Roman" w:hAnsi="Times New Roman" w:cs="Times New Roman"/>
          <w:color w:val="auto"/>
          <w:sz w:val="28"/>
          <w:szCs w:val="28"/>
        </w:rPr>
        <w:br/>
      </w:r>
    </w:p>
    <w:p w:rsidR="00F56A2D" w:rsidRPr="00516B48" w:rsidRDefault="00F56A2D" w:rsidP="00F56A2D">
      <w:pPr>
        <w:tabs>
          <w:tab w:val="left" w:pos="709"/>
        </w:tabs>
        <w:rPr>
          <w:rFonts w:ascii="Times New Roman" w:hAnsi="Times New Roman" w:cs="Times New Roman"/>
          <w:sz w:val="28"/>
          <w:szCs w:val="28"/>
        </w:rPr>
      </w:pPr>
      <w:bookmarkStart w:id="23" w:name="sub_1013"/>
      <w:bookmarkEnd w:id="22"/>
      <w:r w:rsidRPr="00516B48">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F56A2D" w:rsidRPr="00516B48" w:rsidRDefault="00F56A2D" w:rsidP="00F56A2D">
      <w:pPr>
        <w:tabs>
          <w:tab w:val="left" w:pos="709"/>
        </w:tabs>
        <w:rPr>
          <w:rFonts w:ascii="Times New Roman" w:hAnsi="Times New Roman" w:cs="Times New Roman"/>
          <w:sz w:val="28"/>
          <w:szCs w:val="28"/>
        </w:rPr>
      </w:pPr>
      <w:bookmarkStart w:id="24" w:name="sub_1014"/>
      <w:bookmarkEnd w:id="23"/>
      <w:r w:rsidRPr="00516B48">
        <w:rPr>
          <w:rFonts w:ascii="Times New Roman" w:hAnsi="Times New Roman" w:cs="Times New Roman"/>
          <w:sz w:val="28"/>
          <w:szCs w:val="28"/>
        </w:rPr>
        <w:t>3.2. Основаниями для возврата являются:</w:t>
      </w:r>
    </w:p>
    <w:bookmarkEnd w:id="24"/>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sub_1003" w:history="1">
        <w:r w:rsidRPr="00516B48">
          <w:rPr>
            <w:rStyle w:val="a8"/>
            <w:rFonts w:ascii="Times New Roman" w:hAnsi="Times New Roman"/>
            <w:b w:val="0"/>
            <w:color w:val="auto"/>
            <w:sz w:val="28"/>
            <w:szCs w:val="28"/>
          </w:rPr>
          <w:t xml:space="preserve">пунктом 1.3 раздела </w:t>
        </w:r>
      </w:hyperlink>
      <w:r w:rsidRPr="00516B48">
        <w:rPr>
          <w:rFonts w:ascii="Times New Roman" w:hAnsi="Times New Roman" w:cs="Times New Roman"/>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 xml:space="preserve">регулирующим органом не соблюдены требования, предусмотренные </w:t>
      </w:r>
      <w:hyperlink w:anchor="sub_1200" w:history="1">
        <w:r w:rsidRPr="00516B48">
          <w:rPr>
            <w:rStyle w:val="a8"/>
            <w:rFonts w:ascii="Times New Roman" w:hAnsi="Times New Roman"/>
            <w:b w:val="0"/>
            <w:color w:val="auto"/>
            <w:sz w:val="28"/>
            <w:szCs w:val="28"/>
          </w:rPr>
          <w:t>разделом 2</w:t>
        </w:r>
      </w:hyperlink>
      <w:r w:rsidRPr="00516B48">
        <w:rPr>
          <w:rFonts w:ascii="Times New Roman" w:hAnsi="Times New Roman" w:cs="Times New Roman"/>
          <w:sz w:val="28"/>
          <w:szCs w:val="28"/>
        </w:rPr>
        <w:t xml:space="preserve">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отчет. </w:t>
      </w:r>
    </w:p>
    <w:p w:rsidR="00F56A2D" w:rsidRPr="00516B48" w:rsidRDefault="00F56A2D" w:rsidP="00F56A2D">
      <w:pPr>
        <w:tabs>
          <w:tab w:val="left" w:pos="709"/>
        </w:tabs>
        <w:rPr>
          <w:rFonts w:ascii="Times New Roman" w:hAnsi="Times New Roman" w:cs="Times New Roman"/>
          <w:sz w:val="28"/>
          <w:szCs w:val="28"/>
        </w:rPr>
      </w:pPr>
      <w:bookmarkStart w:id="25" w:name="sub_1015"/>
      <w:r w:rsidRPr="00516B48">
        <w:rPr>
          <w:rFonts w:ascii="Times New Roman" w:hAnsi="Times New Roman" w:cs="Times New Roman"/>
          <w:sz w:val="28"/>
          <w:szCs w:val="28"/>
        </w:rPr>
        <w:t xml:space="preserve">3.3. Проект муниципального нормативного правового акта, подлежащий оценке регулирующего воздействия в соответствии с </w:t>
      </w:r>
      <w:hyperlink w:anchor="sub_1003" w:history="1">
        <w:r w:rsidRPr="00516B48">
          <w:rPr>
            <w:rStyle w:val="a8"/>
            <w:rFonts w:ascii="Times New Roman" w:hAnsi="Times New Roman"/>
            <w:b w:val="0"/>
            <w:color w:val="auto"/>
            <w:sz w:val="28"/>
            <w:szCs w:val="28"/>
          </w:rPr>
          <w:t xml:space="preserve">пунктом 1.3 раздела </w:t>
        </w:r>
      </w:hyperlink>
      <w:r w:rsidRPr="00516B48">
        <w:rPr>
          <w:rFonts w:ascii="Times New Roman" w:hAnsi="Times New Roman" w:cs="Times New Roman"/>
          <w:sz w:val="28"/>
          <w:szCs w:val="28"/>
        </w:rPr>
        <w:t xml:space="preserve">1 настоящего Порядка, сводный отчет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Лабинский </w:t>
      </w:r>
      <w:r w:rsidRPr="00516B48">
        <w:rPr>
          <w:rFonts w:ascii="Times New Roman" w:hAnsi="Times New Roman" w:cs="Times New Roman"/>
          <w:sz w:val="28"/>
          <w:szCs w:val="28"/>
        </w:rPr>
        <w:lastRenderedPageBreak/>
        <w:t>район в информационно-телекоммуникационной сети «Интернет» (</w:t>
      </w:r>
      <w:hyperlink r:id="rId11" w:history="1">
        <w:r w:rsidRPr="00516B48">
          <w:rPr>
            <w:rStyle w:val="affff3"/>
            <w:rFonts w:ascii="Times New Roman" w:hAnsi="Times New Roman"/>
            <w:color w:val="auto"/>
            <w:sz w:val="28"/>
            <w:szCs w:val="28"/>
            <w:u w:val="none"/>
            <w:lang w:val="en-US"/>
          </w:rPr>
          <w:t>www</w:t>
        </w:r>
        <w:r w:rsidRPr="00516B48">
          <w:rPr>
            <w:rStyle w:val="affff3"/>
            <w:rFonts w:ascii="Times New Roman" w:hAnsi="Times New Roman"/>
            <w:color w:val="auto"/>
            <w:sz w:val="28"/>
            <w:szCs w:val="28"/>
            <w:u w:val="none"/>
          </w:rPr>
          <w:t>.</w:t>
        </w:r>
        <w:r w:rsidRPr="00516B48">
          <w:rPr>
            <w:rStyle w:val="affff3"/>
            <w:rFonts w:ascii="Times New Roman" w:hAnsi="Times New Roman"/>
            <w:color w:val="auto"/>
            <w:sz w:val="28"/>
            <w:szCs w:val="28"/>
            <w:u w:val="none"/>
            <w:lang w:val="en-US"/>
          </w:rPr>
          <w:t>labinskadmin</w:t>
        </w:r>
        <w:r w:rsidRPr="00516B48">
          <w:rPr>
            <w:rStyle w:val="affff3"/>
            <w:rFonts w:ascii="Times New Roman" w:hAnsi="Times New Roman"/>
            <w:color w:val="auto"/>
            <w:sz w:val="28"/>
            <w:szCs w:val="28"/>
            <w:u w:val="none"/>
          </w:rPr>
          <w:t>.</w:t>
        </w:r>
        <w:r w:rsidRPr="00516B48">
          <w:rPr>
            <w:rStyle w:val="affff3"/>
            <w:rFonts w:ascii="Times New Roman" w:hAnsi="Times New Roman"/>
            <w:color w:val="auto"/>
            <w:sz w:val="28"/>
            <w:szCs w:val="28"/>
            <w:u w:val="none"/>
            <w:lang w:val="en-US"/>
          </w:rPr>
          <w:t>ru</w:t>
        </w:r>
      </w:hyperlink>
      <w:r w:rsidRPr="00516B48">
        <w:rPr>
          <w:rFonts w:ascii="Times New Roman" w:hAnsi="Times New Roman" w:cs="Times New Roman"/>
          <w:sz w:val="28"/>
          <w:szCs w:val="28"/>
        </w:rPr>
        <w:t>) (далее – официальный сайт) в разделе «Оценка регулирующего воздействия» в течение 3 рабочих дней со дня его поступления и в день его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F56A2D" w:rsidRPr="00516B48" w:rsidRDefault="00F56A2D" w:rsidP="00F56A2D">
      <w:pPr>
        <w:tabs>
          <w:tab w:val="left" w:pos="709"/>
        </w:tabs>
        <w:ind w:firstLine="709"/>
        <w:rPr>
          <w:rFonts w:ascii="Times New Roman" w:hAnsi="Times New Roman" w:cs="Times New Roman"/>
          <w:sz w:val="28"/>
          <w:szCs w:val="28"/>
        </w:rPr>
      </w:pPr>
      <w:bookmarkStart w:id="26" w:name="sub_1016"/>
      <w:bookmarkEnd w:id="25"/>
      <w:r w:rsidRPr="00516B48">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Лабинский район (http://timregion.ru) в разделе «Оценка регулирующего воздействия» и направления информации в соответствии с требованиями </w:t>
      </w:r>
      <w:hyperlink w:anchor="Par78" w:tooltip="Ссылка на текущий документ" w:history="1">
        <w:r w:rsidRPr="00516B48">
          <w:rPr>
            <w:rFonts w:ascii="Times New Roman" w:hAnsi="Times New Roman" w:cs="Times New Roman"/>
            <w:sz w:val="28"/>
            <w:szCs w:val="28"/>
          </w:rPr>
          <w:t>пункта 3.3</w:t>
        </w:r>
      </w:hyperlink>
      <w:r w:rsidRPr="00516B48">
        <w:rPr>
          <w:rFonts w:ascii="Times New Roman" w:hAnsi="Times New Roman" w:cs="Times New Roman"/>
          <w:sz w:val="28"/>
          <w:szCs w:val="28"/>
        </w:rPr>
        <w:t xml:space="preserve"> настоящего Порядка.</w:t>
      </w: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Pr="00516B48">
          <w:rPr>
            <w:rFonts w:ascii="Times New Roman" w:hAnsi="Times New Roman" w:cs="Times New Roman"/>
            <w:sz w:val="28"/>
            <w:szCs w:val="28"/>
          </w:rPr>
          <w:t>перечня</w:t>
        </w:r>
      </w:hyperlink>
      <w:r w:rsidRPr="00516B48">
        <w:rPr>
          <w:rFonts w:ascii="Times New Roman" w:hAnsi="Times New Roman" w:cs="Times New Roman"/>
          <w:sz w:val="28"/>
          <w:szCs w:val="28"/>
        </w:rPr>
        <w:t xml:space="preserve"> вопросов для проведения публичных консультаций приведены в приложениях № 2-3 к настоящему Порядку.</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bookmarkEnd w:id="26"/>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F56A2D" w:rsidRPr="00516B48" w:rsidRDefault="00F56A2D" w:rsidP="00F56A2D">
      <w:pPr>
        <w:tabs>
          <w:tab w:val="left" w:pos="709"/>
        </w:tabs>
        <w:rPr>
          <w:rFonts w:ascii="Times New Roman" w:hAnsi="Times New Roman" w:cs="Times New Roman"/>
          <w:sz w:val="28"/>
          <w:szCs w:val="28"/>
        </w:rPr>
      </w:pPr>
      <w:bookmarkStart w:id="27" w:name="sub_1017"/>
      <w:r w:rsidRPr="00516B48">
        <w:rPr>
          <w:rFonts w:ascii="Times New Roman" w:hAnsi="Times New Roman" w:cs="Times New Roman"/>
          <w:sz w:val="28"/>
          <w:szCs w:val="28"/>
        </w:rPr>
        <w:t>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в разделе «Оценка регулирующего воздействия».</w:t>
      </w:r>
    </w:p>
    <w:p w:rsidR="00F56A2D" w:rsidRPr="00516B48" w:rsidRDefault="00F56A2D" w:rsidP="00F56A2D">
      <w:pPr>
        <w:tabs>
          <w:tab w:val="left" w:pos="709"/>
        </w:tabs>
        <w:rPr>
          <w:rFonts w:ascii="Times New Roman" w:hAnsi="Times New Roman" w:cs="Times New Roman"/>
          <w:sz w:val="28"/>
          <w:szCs w:val="28"/>
        </w:rPr>
      </w:pPr>
      <w:bookmarkStart w:id="28" w:name="sub_1018"/>
      <w:bookmarkEnd w:id="27"/>
      <w:r w:rsidRPr="00516B48">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29" w:name="sub_1019"/>
      <w:bookmarkEnd w:id="28"/>
      <w:r w:rsidRPr="00516B48">
        <w:rPr>
          <w:rFonts w:ascii="Times New Roman" w:hAnsi="Times New Roman" w:cs="Times New Roman"/>
          <w:sz w:val="28"/>
          <w:szCs w:val="28"/>
        </w:rPr>
        <w:t xml:space="preserve">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w:t>
      </w:r>
      <w:r w:rsidRPr="00516B48">
        <w:rPr>
          <w:rFonts w:ascii="Times New Roman" w:hAnsi="Times New Roman" w:cs="Times New Roman"/>
          <w:sz w:val="28"/>
          <w:szCs w:val="28"/>
        </w:rPr>
        <w:lastRenderedPageBreak/>
        <w:t>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0" w:name="sub_1020"/>
      <w:bookmarkEnd w:id="29"/>
      <w:r w:rsidRPr="00516B48">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bookmarkEnd w:id="30"/>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точность формулировки выявленной проблемы;</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bookmarkStart w:id="31" w:name="sub_1021"/>
      <w:r w:rsidRPr="00516B48">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адекватность определения целей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возможность проверки показателей достижения целей предлагаемого правового регулирования и возможность последующего мониторинга их достижения;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Лабинский район), связанных с введением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необоснованных расходов районного бюджета (бюджета муниципального образования Лабинский район), при проведении оценки регулирующего воздействия проектов муниципальных нормативных правовых актов анализирует:</w:t>
      </w:r>
    </w:p>
    <w:bookmarkEnd w:id="31"/>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обязательных требований для субъектов предпринимательской и иной экономической деятельности;</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проблему, на решение которой направлено правовое регулирование в части прав и обязательных требований для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 xml:space="preserve">изменения содержания прав и обязательных требований для субъектов </w:t>
      </w:r>
      <w:r w:rsidRPr="00516B48">
        <w:rPr>
          <w:rFonts w:ascii="Times New Roman" w:hAnsi="Times New Roman" w:cs="Times New Roman"/>
          <w:sz w:val="28"/>
          <w:szCs w:val="28"/>
        </w:rPr>
        <w:lastRenderedPageBreak/>
        <w:t>предпринимательской и иной экономической деятельности, а также изменения содержания или порядка реализации полномочий органов местного самоуправления муниципального образования Лабинский район в отношениях с субъектами предпринимательской и иной экономической деятельности;</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Лабинский район;</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возможные расходы местного бюджета (бюджета муниципального образования Лабинский район),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2" w:name="sub_1022"/>
      <w:r w:rsidRPr="00516B48">
        <w:rPr>
          <w:rFonts w:ascii="Times New Roman" w:hAnsi="Times New Roman" w:cs="Times New Roman"/>
          <w:sz w:val="28"/>
          <w:szCs w:val="28"/>
        </w:rPr>
        <w:t>3.10.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пунктом 3.3 настоящего Порядка срок.</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3" w:name="sub_1023"/>
      <w:bookmarkEnd w:id="32"/>
      <w:r w:rsidRPr="00516B48">
        <w:rPr>
          <w:rFonts w:ascii="Times New Roman" w:hAnsi="Times New Roman" w:cs="Times New Roman"/>
          <w:sz w:val="28"/>
          <w:szCs w:val="28"/>
        </w:rPr>
        <w:t>3.11.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4" w:name="sub_1024"/>
      <w:bookmarkEnd w:id="33"/>
      <w:r w:rsidRPr="00516B48">
        <w:rPr>
          <w:rFonts w:ascii="Times New Roman" w:hAnsi="Times New Roman" w:cs="Times New Roman"/>
          <w:sz w:val="28"/>
          <w:szCs w:val="28"/>
        </w:rPr>
        <w:t>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Лабинский район, состав которого утвержден постановлением администрации муниципального образования Лабинский район.</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5" w:name="sub_1025"/>
      <w:bookmarkEnd w:id="34"/>
      <w:r w:rsidRPr="00516B48">
        <w:rPr>
          <w:rFonts w:ascii="Times New Roman" w:hAnsi="Times New Roman" w:cs="Times New Roman"/>
          <w:sz w:val="28"/>
          <w:szCs w:val="28"/>
        </w:rPr>
        <w:t>3.13.</w:t>
      </w:r>
      <w:bookmarkEnd w:id="35"/>
      <w:r w:rsidRPr="00516B48">
        <w:rPr>
          <w:rFonts w:ascii="Times New Roman" w:hAnsi="Times New Roman" w:cs="Times New Roman"/>
          <w:sz w:val="28"/>
          <w:szCs w:val="28"/>
        </w:rPr>
        <w:t>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w:t>
      </w:r>
    </w:p>
    <w:p w:rsidR="00F56A2D" w:rsidRPr="00516B48" w:rsidRDefault="00F56A2D" w:rsidP="00F56A2D">
      <w:pPr>
        <w:spacing w:line="230" w:lineRule="auto"/>
        <w:rPr>
          <w:sz w:val="28"/>
          <w:szCs w:val="28"/>
        </w:rPr>
      </w:pPr>
      <w:bookmarkStart w:id="36" w:name="sub_1400"/>
    </w:p>
    <w:p w:rsidR="00F56A2D" w:rsidRPr="00516B48" w:rsidRDefault="00F56A2D" w:rsidP="00F56A2D">
      <w:pPr>
        <w:pStyle w:val="1"/>
        <w:tabs>
          <w:tab w:val="left" w:pos="709"/>
        </w:tabs>
        <w:spacing w:before="0" w:after="0" w:line="230" w:lineRule="auto"/>
        <w:rPr>
          <w:rFonts w:ascii="Times New Roman" w:hAnsi="Times New Roman" w:cs="Times New Roman"/>
          <w:color w:val="auto"/>
          <w:sz w:val="28"/>
          <w:szCs w:val="28"/>
        </w:rPr>
      </w:pPr>
      <w:r w:rsidRPr="00516B48">
        <w:rPr>
          <w:rFonts w:ascii="Times New Roman" w:hAnsi="Times New Roman" w:cs="Times New Roman"/>
          <w:color w:val="auto"/>
          <w:sz w:val="28"/>
          <w:szCs w:val="28"/>
        </w:rPr>
        <w:t>4. Подготовка заключения об оценке регулирующего воздействия проекта муниципального нормативного правового акта уполномоченным органом</w:t>
      </w:r>
    </w:p>
    <w:bookmarkEnd w:id="36"/>
    <w:p w:rsidR="00F56A2D" w:rsidRPr="00516B48" w:rsidRDefault="00F56A2D" w:rsidP="00F56A2D">
      <w:pPr>
        <w:tabs>
          <w:tab w:val="left" w:pos="709"/>
        </w:tabs>
        <w:spacing w:line="230" w:lineRule="auto"/>
        <w:rPr>
          <w:rFonts w:ascii="Times New Roman" w:hAnsi="Times New Roman" w:cs="Times New Roman"/>
          <w:sz w:val="28"/>
          <w:szCs w:val="28"/>
        </w:rPr>
      </w:pPr>
    </w:p>
    <w:p w:rsidR="00F56A2D" w:rsidRPr="00516B48" w:rsidRDefault="00F56A2D" w:rsidP="00F56A2D">
      <w:pPr>
        <w:tabs>
          <w:tab w:val="left" w:pos="709"/>
        </w:tabs>
        <w:spacing w:line="230" w:lineRule="auto"/>
        <w:rPr>
          <w:rFonts w:ascii="Times New Roman" w:hAnsi="Times New Roman" w:cs="Times New Roman"/>
          <w:sz w:val="28"/>
          <w:szCs w:val="28"/>
        </w:rPr>
      </w:pPr>
      <w:bookmarkStart w:id="37" w:name="sub_1026"/>
      <w:r w:rsidRPr="00516B48">
        <w:rPr>
          <w:rFonts w:ascii="Times New Roman" w:hAnsi="Times New Roman" w:cs="Times New Roman"/>
          <w:sz w:val="28"/>
          <w:szCs w:val="28"/>
        </w:rPr>
        <w:t xml:space="preserve">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иной экономической деятельности или способствующие их введению, оказывающие негативное влияние на отрасли экономики </w:t>
      </w:r>
      <w:r w:rsidRPr="00516B48">
        <w:rPr>
          <w:rFonts w:ascii="Times New Roman" w:hAnsi="Times New Roman" w:cs="Times New Roman"/>
          <w:sz w:val="28"/>
          <w:szCs w:val="28"/>
        </w:rPr>
        <w:lastRenderedPageBreak/>
        <w:t>муниципального образования Лабинский район, способствующие возникновению необоснованных расходов субъектов предпринимательской и иной экономической деятельности, а также необоснованных расходов местного бюджета (бюджета муниципального образования Лабинский район). Также в заключении отражаются сведения о соблюдении регулирующим органом процедур, предусмотренных настоящим Порядком.</w:t>
      </w:r>
    </w:p>
    <w:bookmarkEnd w:id="37"/>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 xml:space="preserve">Форма заключения приведена в </w:t>
      </w:r>
      <w:hyperlink w:anchor="sub_30000" w:history="1">
        <w:r w:rsidRPr="00516B48">
          <w:rPr>
            <w:rStyle w:val="a8"/>
            <w:rFonts w:ascii="Times New Roman" w:hAnsi="Times New Roman"/>
            <w:b w:val="0"/>
            <w:color w:val="auto"/>
            <w:sz w:val="28"/>
            <w:szCs w:val="28"/>
          </w:rPr>
          <w:t>приложении № </w:t>
        </w:r>
      </w:hyperlink>
      <w:r w:rsidRPr="00516B48">
        <w:rPr>
          <w:rFonts w:ascii="Times New Roman" w:hAnsi="Times New Roman" w:cs="Times New Roman"/>
          <w:sz w:val="28"/>
          <w:szCs w:val="28"/>
        </w:rPr>
        <w:t>4 к настоящему Порядку.</w:t>
      </w:r>
    </w:p>
    <w:p w:rsidR="00F56A2D" w:rsidRPr="00516B48" w:rsidRDefault="00F56A2D" w:rsidP="00F56A2D">
      <w:pPr>
        <w:tabs>
          <w:tab w:val="left" w:pos="709"/>
        </w:tabs>
        <w:rPr>
          <w:rFonts w:ascii="Times New Roman" w:hAnsi="Times New Roman" w:cs="Times New Roman"/>
          <w:sz w:val="28"/>
          <w:szCs w:val="28"/>
        </w:rPr>
      </w:pPr>
      <w:bookmarkStart w:id="38" w:name="sub_1027"/>
      <w:r w:rsidRPr="00516B48">
        <w:rPr>
          <w:rFonts w:ascii="Times New Roman" w:hAnsi="Times New Roman" w:cs="Times New Roman"/>
          <w:sz w:val="28"/>
          <w:szCs w:val="28"/>
        </w:rPr>
        <w:t>4.2.</w:t>
      </w:r>
      <w:r>
        <w:rPr>
          <w:rFonts w:ascii="Times New Roman" w:hAnsi="Times New Roman" w:cs="Times New Roman"/>
          <w:sz w:val="28"/>
          <w:szCs w:val="28"/>
        </w:rPr>
        <w:t> </w:t>
      </w:r>
      <w:r w:rsidRPr="00516B48">
        <w:rPr>
          <w:rFonts w:ascii="Times New Roman" w:hAnsi="Times New Roman" w:cs="Times New Roman"/>
          <w:sz w:val="28"/>
          <w:szCs w:val="28"/>
        </w:rPr>
        <w:t xml:space="preserve">В случае выявления положений, предусмотренных </w:t>
      </w:r>
      <w:hyperlink w:anchor="sub_1026" w:history="1">
        <w:r w:rsidRPr="00516B48">
          <w:rPr>
            <w:rStyle w:val="a8"/>
            <w:rFonts w:ascii="Times New Roman" w:hAnsi="Times New Roman"/>
            <w:b w:val="0"/>
            <w:color w:val="auto"/>
            <w:sz w:val="28"/>
            <w:szCs w:val="28"/>
          </w:rPr>
          <w:t xml:space="preserve">пунктом 4.1. раздела </w:t>
        </w:r>
      </w:hyperlink>
      <w:r w:rsidRPr="00516B48">
        <w:rPr>
          <w:rFonts w:ascii="Times New Roman" w:hAnsi="Times New Roman" w:cs="Times New Roman"/>
          <w:sz w:val="28"/>
          <w:szCs w:val="28"/>
        </w:rPr>
        <w:t>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56A2D" w:rsidRPr="00516B48" w:rsidRDefault="00F56A2D" w:rsidP="00F56A2D">
      <w:pPr>
        <w:tabs>
          <w:tab w:val="left" w:pos="709"/>
        </w:tabs>
        <w:rPr>
          <w:rFonts w:ascii="Times New Roman" w:hAnsi="Times New Roman" w:cs="Times New Roman"/>
          <w:sz w:val="28"/>
          <w:szCs w:val="28"/>
        </w:rPr>
      </w:pPr>
      <w:bookmarkStart w:id="39" w:name="sub_1028"/>
      <w:bookmarkEnd w:id="38"/>
      <w:r w:rsidRPr="00516B48">
        <w:rPr>
          <w:rFonts w:ascii="Times New Roman" w:hAnsi="Times New Roman" w:cs="Times New Roman"/>
          <w:sz w:val="28"/>
          <w:szCs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F56A2D" w:rsidRPr="00516B48" w:rsidRDefault="00F56A2D" w:rsidP="00F56A2D">
      <w:pPr>
        <w:tabs>
          <w:tab w:val="left" w:pos="709"/>
        </w:tabs>
        <w:ind w:firstLine="709"/>
        <w:rPr>
          <w:rFonts w:ascii="Times New Roman" w:hAnsi="Times New Roman" w:cs="Times New Roman"/>
          <w:sz w:val="28"/>
          <w:szCs w:val="28"/>
        </w:rPr>
      </w:pPr>
      <w:bookmarkStart w:id="40" w:name="sub_1029"/>
      <w:bookmarkEnd w:id="39"/>
      <w:r w:rsidRPr="00516B48">
        <w:rPr>
          <w:rFonts w:ascii="Times New Roman" w:hAnsi="Times New Roman" w:cs="Times New Roman"/>
          <w:sz w:val="28"/>
          <w:szCs w:val="28"/>
        </w:rPr>
        <w:t>4.4.</w:t>
      </w:r>
      <w:bookmarkStart w:id="41" w:name="sub_1030"/>
      <w:bookmarkEnd w:id="40"/>
      <w:r w:rsidRPr="00516B48">
        <w:rPr>
          <w:rFonts w:ascii="Times New Roman" w:hAnsi="Times New Roman" w:cs="Times New Roman"/>
          <w:sz w:val="28"/>
          <w:szCs w:val="28"/>
        </w:rPr>
        <w:t xml:space="preserve">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bookmarkStart w:id="42" w:name="sub_1500"/>
      <w:bookmarkEnd w:id="41"/>
      <w:r w:rsidRPr="00516B48">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Лабинский район в разделе «Оценка регулирующего воздействия» не позднее 3 рабочих дней со дня его подписания.</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 xml:space="preserve">4.7.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повторное размещение данного проекта на официальном сайте уполномоченного органа для проведения публичных консультаций не осуществляется.  </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 xml:space="preserve">4.8.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w:t>
      </w:r>
      <w:r w:rsidRPr="00516B48">
        <w:rPr>
          <w:rFonts w:ascii="Times New Roman" w:hAnsi="Times New Roman" w:cs="Times New Roman"/>
          <w:sz w:val="28"/>
          <w:szCs w:val="28"/>
        </w:rPr>
        <w:lastRenderedPageBreak/>
        <w:t>повторному размещению на официальном сайте уполномоченного органа для проведения публичных консультаций.</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p>
    <w:p w:rsidR="00F56A2D" w:rsidRPr="00516B48" w:rsidRDefault="00F56A2D" w:rsidP="00F56A2D">
      <w:pPr>
        <w:pStyle w:val="1"/>
        <w:tabs>
          <w:tab w:val="left" w:pos="709"/>
        </w:tabs>
        <w:spacing w:before="0" w:after="0"/>
        <w:rPr>
          <w:rFonts w:ascii="Times New Roman" w:hAnsi="Times New Roman" w:cs="Times New Roman"/>
          <w:b w:val="0"/>
          <w:color w:val="auto"/>
          <w:sz w:val="28"/>
          <w:szCs w:val="28"/>
        </w:rPr>
      </w:pPr>
      <w:r w:rsidRPr="00516B48">
        <w:rPr>
          <w:rFonts w:ascii="Times New Roman" w:hAnsi="Times New Roman" w:cs="Times New Roman"/>
          <w:color w:val="auto"/>
          <w:sz w:val="28"/>
          <w:szCs w:val="28"/>
        </w:rPr>
        <w:t>5. Оценка фактического воздействия муниципальных нормативных правовых актов</w:t>
      </w:r>
    </w:p>
    <w:bookmarkEnd w:id="42"/>
    <w:p w:rsidR="00F56A2D" w:rsidRPr="00516B48" w:rsidRDefault="00F56A2D" w:rsidP="00F56A2D">
      <w:pPr>
        <w:tabs>
          <w:tab w:val="left" w:pos="709"/>
        </w:tabs>
        <w:rPr>
          <w:rFonts w:ascii="Times New Roman" w:hAnsi="Times New Roman" w:cs="Times New Roman"/>
          <w:sz w:val="28"/>
          <w:szCs w:val="28"/>
        </w:rPr>
      </w:pP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bookmarkStart w:id="43" w:name="sub_1049"/>
      <w:r w:rsidRPr="00516B48">
        <w:rPr>
          <w:rFonts w:ascii="Times New Roman" w:hAnsi="Times New Roman" w:cs="Times New Roman"/>
          <w:sz w:val="28"/>
          <w:szCs w:val="28"/>
        </w:rPr>
        <w:t xml:space="preserve">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Лабинский район. </w:t>
      </w: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5.2.</w:t>
      </w:r>
      <w:bookmarkStart w:id="44" w:name="Par145"/>
      <w:bookmarkEnd w:id="44"/>
      <w:r w:rsidRPr="00516B48">
        <w:rPr>
          <w:rFonts w:ascii="Times New Roman" w:hAnsi="Times New Roman" w:cs="Times New Roman"/>
          <w:sz w:val="28"/>
          <w:szCs w:val="28"/>
        </w:rPr>
        <w:t>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F56A2D" w:rsidRPr="00516B48" w:rsidRDefault="00F56A2D" w:rsidP="00F56A2D">
      <w:pPr>
        <w:pStyle w:val="ConsPlusNormal"/>
        <w:tabs>
          <w:tab w:val="left" w:pos="709"/>
        </w:tabs>
        <w:ind w:firstLine="540"/>
        <w:jc w:val="both"/>
        <w:rPr>
          <w:rFonts w:ascii="Times New Roman" w:hAnsi="Times New Roman" w:cs="Times New Roman"/>
          <w:sz w:val="28"/>
          <w:szCs w:val="28"/>
        </w:rPr>
      </w:pPr>
    </w:p>
    <w:p w:rsidR="00F56A2D" w:rsidRPr="00516B48" w:rsidRDefault="00F56A2D" w:rsidP="00F56A2D">
      <w:pPr>
        <w:pStyle w:val="ConsPlusNormal"/>
        <w:tabs>
          <w:tab w:val="left" w:pos="709"/>
        </w:tabs>
        <w:jc w:val="center"/>
        <w:outlineLvl w:val="1"/>
        <w:rPr>
          <w:rFonts w:ascii="Times New Roman" w:hAnsi="Times New Roman" w:cs="Times New Roman"/>
          <w:b/>
          <w:sz w:val="28"/>
          <w:szCs w:val="28"/>
        </w:rPr>
      </w:pPr>
      <w:r w:rsidRPr="00516B48">
        <w:rPr>
          <w:rFonts w:ascii="Times New Roman" w:hAnsi="Times New Roman" w:cs="Times New Roman"/>
          <w:b/>
          <w:sz w:val="28"/>
          <w:szCs w:val="28"/>
        </w:rPr>
        <w:t>6. Урегулирование разногласий, возникающих по результатам проведения оценки регулирующего воздействия проекта муниципального нормативного правового акта</w:t>
      </w:r>
    </w:p>
    <w:p w:rsidR="00F56A2D" w:rsidRPr="00516B48" w:rsidRDefault="00F56A2D" w:rsidP="00F56A2D">
      <w:pPr>
        <w:tabs>
          <w:tab w:val="left" w:pos="709"/>
        </w:tabs>
        <w:rPr>
          <w:rFonts w:ascii="Times New Roman" w:hAnsi="Times New Roman" w:cs="Times New Roman"/>
          <w:sz w:val="28"/>
          <w:szCs w:val="28"/>
        </w:rPr>
      </w:pP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о согласии с возражениями на отрицательное заключение об оценке (отдельные положения отрицательного заключения об оценке);</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о несогласии с возражениями на отрицательное заключение об оценке (отдельные положения отрицательного заключения об оценке).</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w:t>
      </w:r>
      <w:hyperlink r:id="rId12" w:history="1">
        <w:r w:rsidRPr="00516B48">
          <w:rPr>
            <w:rFonts w:ascii="Times New Roman" w:hAnsi="Times New Roman" w:cs="Times New Roman"/>
            <w:sz w:val="28"/>
            <w:szCs w:val="28"/>
          </w:rPr>
          <w:t>форме</w:t>
        </w:r>
      </w:hyperlink>
      <w:r w:rsidRPr="00516B48">
        <w:rPr>
          <w:rFonts w:ascii="Times New Roman" w:hAnsi="Times New Roman" w:cs="Times New Roman"/>
          <w:sz w:val="28"/>
          <w:szCs w:val="28"/>
        </w:rPr>
        <w:t xml:space="preserve"> согласно приложению № 5 к настоящему Порядку и направляет ее Регулирующему органу.</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6.3. Разрешение разногласий, возникающих по результатам проведения </w:t>
      </w:r>
      <w:r w:rsidRPr="00516B48">
        <w:rPr>
          <w:rFonts w:ascii="Times New Roman" w:hAnsi="Times New Roman" w:cs="Times New Roman"/>
          <w:sz w:val="28"/>
          <w:szCs w:val="28"/>
        </w:rPr>
        <w:lastRenderedPageBreak/>
        <w:t xml:space="preserve">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 достижения договоренности по представленным возражениям, осуществляется на совещании с участием заместителя главы администрации муниципального образования Лабинский район, курирующего деятельность Регулирующего органа, председателя Совета муниципального образования Лабинский район (соответственно), заместителя главы администрации муниципального образования Лабинский район, курирующего деятельность Уполномоченного органа, а также заинтересованных лиц, где принимается окончательное решение. </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Указанное совещание организует и проводит Регулирующий орган в срок не позднее 15 рабочих дней после получения согласно </w:t>
      </w:r>
      <w:hyperlink r:id="rId13" w:history="1">
        <w:r w:rsidRPr="00516B48">
          <w:rPr>
            <w:rFonts w:ascii="Times New Roman" w:hAnsi="Times New Roman" w:cs="Times New Roman"/>
            <w:sz w:val="28"/>
            <w:szCs w:val="28"/>
          </w:rPr>
          <w:t>пункту 3</w:t>
        </w:r>
      </w:hyperlink>
      <w:r w:rsidRPr="00516B48">
        <w:rPr>
          <w:rFonts w:ascii="Times New Roman" w:hAnsi="Times New Roman" w:cs="Times New Roman"/>
          <w:sz w:val="28"/>
          <w:szCs w:val="28"/>
        </w:rPr>
        <w:t xml:space="preserve">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6.4. В целях организации совещания Регулирующий орган уведомляет заместителя главы администрации муниципального образования Лабинский район, курирующего деятельность Регулирующего органа,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6.5. Заместитель главы администрации муниципального образования Лабинский район, курирующий деятельность Регулирующего органа, председатель Совета муниципального образования Лабинский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6.8. Председательствует на совещании заместитель главы администрации муниципального образования Лабинский район, курирующий деятельность Регулирующего органа, либо уполномоченное им должностное лицо.</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В случае, если возникли разногласия по проекту муниципального нормативного правового акта, внесенному Советом муниципального образования Лабинский район, председательствует на совещании председатель Совета муниципального образования Лабинский район, либо уполномоченное им лицо.</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lastRenderedPageBreak/>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6.11. В случае равенства числа голосов решающим является голос председательствующего на совещании лица.</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6.13. Протокол оформляется специалистом Регулирующего органа, копия протокола направляется в Уполномоченный орган. </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F56A2D" w:rsidRPr="00516B48" w:rsidRDefault="00F56A2D" w:rsidP="00F56A2D">
      <w:pPr>
        <w:tabs>
          <w:tab w:val="left" w:pos="709"/>
        </w:tabs>
        <w:ind w:firstLine="709"/>
        <w:rPr>
          <w:rFonts w:ascii="Times New Roman" w:hAnsi="Times New Roman" w:cs="Times New Roman"/>
          <w:spacing w:val="2"/>
          <w:sz w:val="28"/>
          <w:szCs w:val="28"/>
        </w:rPr>
      </w:pPr>
    </w:p>
    <w:p w:rsidR="00F56A2D" w:rsidRPr="00516B48" w:rsidRDefault="00F56A2D" w:rsidP="00F56A2D">
      <w:pPr>
        <w:tabs>
          <w:tab w:val="left" w:pos="709"/>
        </w:tabs>
        <w:ind w:firstLine="709"/>
        <w:rPr>
          <w:rFonts w:ascii="Times New Roman" w:hAnsi="Times New Roman" w:cs="Times New Roman"/>
          <w:spacing w:val="2"/>
          <w:sz w:val="28"/>
          <w:szCs w:val="28"/>
        </w:rPr>
      </w:pPr>
    </w:p>
    <w:bookmarkEnd w:id="43"/>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Лабинский район                                                   </w:t>
      </w:r>
      <w:r>
        <w:rPr>
          <w:rFonts w:ascii="Times New Roman" w:hAnsi="Times New Roman" w:cs="Times New Roman"/>
          <w:sz w:val="28"/>
          <w:szCs w:val="28"/>
        </w:rPr>
        <w:tab/>
      </w:r>
      <w:r w:rsidRPr="00516B48">
        <w:rPr>
          <w:rFonts w:ascii="Times New Roman" w:hAnsi="Times New Roman" w:cs="Times New Roman"/>
          <w:sz w:val="28"/>
          <w:szCs w:val="28"/>
        </w:rPr>
        <w:t>Е.М. Тритинко</w:t>
      </w: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Style w:val="a7"/>
          <w:rFonts w:ascii="Times New Roman" w:hAnsi="Times New Roman" w:cs="Times New Roman"/>
          <w:b w:val="0"/>
          <w:bCs/>
          <w:color w:val="auto"/>
          <w:sz w:val="28"/>
          <w:szCs w:val="28"/>
        </w:rPr>
      </w:pP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F56A2D" w:rsidRPr="00516B48" w:rsidTr="0098275B">
        <w:tc>
          <w:tcPr>
            <w:tcW w:w="4924" w:type="dxa"/>
          </w:tcPr>
          <w:p w:rsidR="00F56A2D" w:rsidRPr="00516B48" w:rsidRDefault="00F56A2D" w:rsidP="0098275B">
            <w:pPr>
              <w:spacing w:line="230" w:lineRule="auto"/>
              <w:ind w:firstLine="0"/>
              <w:jc w:val="center"/>
              <w:rPr>
                <w:rFonts w:ascii="Times New Roman" w:hAnsi="Times New Roman" w:cs="Times New Roman"/>
                <w:bCs/>
                <w:sz w:val="28"/>
                <w:szCs w:val="28"/>
              </w:rPr>
            </w:pPr>
            <w:bookmarkStart w:id="45" w:name="sub_10000"/>
          </w:p>
        </w:tc>
        <w:tc>
          <w:tcPr>
            <w:tcW w:w="4924" w:type="dxa"/>
          </w:tcPr>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bCs/>
                <w:sz w:val="28"/>
                <w:szCs w:val="28"/>
              </w:rPr>
              <w:lastRenderedPageBreak/>
              <w:t>П</w:t>
            </w:r>
            <w:r>
              <w:rPr>
                <w:rFonts w:ascii="Times New Roman" w:hAnsi="Times New Roman" w:cs="Times New Roman"/>
                <w:bCs/>
                <w:sz w:val="28"/>
                <w:szCs w:val="28"/>
              </w:rPr>
              <w:t>риложение</w:t>
            </w:r>
            <w:r w:rsidRPr="00516B48">
              <w:rPr>
                <w:rFonts w:ascii="Times New Roman" w:hAnsi="Times New Roman" w:cs="Times New Roman"/>
                <w:bCs/>
                <w:sz w:val="28"/>
                <w:szCs w:val="28"/>
              </w:rPr>
              <w:t> 1</w:t>
            </w:r>
          </w:p>
          <w:p w:rsidR="00F56A2D" w:rsidRPr="00516B48" w:rsidRDefault="00F56A2D" w:rsidP="0098275B">
            <w:pPr>
              <w:spacing w:line="230"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spacing w:line="230"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516B48" w:rsidRDefault="00F56A2D" w:rsidP="0098275B">
            <w:pPr>
              <w:spacing w:line="230"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w:t>
            </w:r>
            <w:r>
              <w:rPr>
                <w:rFonts w:ascii="Times New Roman" w:eastAsia="SimSun" w:hAnsi="Times New Roman" w:cs="Times New Roman"/>
                <w:sz w:val="28"/>
                <w:szCs w:val="28"/>
              </w:rPr>
              <w:t xml:space="preserve">я субъектов предпринимательской </w:t>
            </w: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spacing w:line="230" w:lineRule="auto"/>
        <w:ind w:firstLine="698"/>
        <w:rPr>
          <w:rFonts w:ascii="Times New Roman" w:hAnsi="Times New Roman" w:cs="Times New Roman"/>
          <w:bCs/>
          <w:sz w:val="28"/>
          <w:szCs w:val="28"/>
        </w:rPr>
      </w:pPr>
    </w:p>
    <w:bookmarkEnd w:id="45"/>
    <w:p w:rsidR="00F56A2D" w:rsidRPr="00516B48" w:rsidRDefault="00F56A2D" w:rsidP="00F56A2D">
      <w:pPr>
        <w:spacing w:line="23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420"/>
        <w:gridCol w:w="140"/>
        <w:gridCol w:w="140"/>
        <w:gridCol w:w="140"/>
        <w:gridCol w:w="140"/>
        <w:gridCol w:w="420"/>
        <w:gridCol w:w="280"/>
        <w:gridCol w:w="140"/>
        <w:gridCol w:w="280"/>
        <w:gridCol w:w="140"/>
        <w:gridCol w:w="420"/>
        <w:gridCol w:w="560"/>
        <w:gridCol w:w="140"/>
        <w:gridCol w:w="420"/>
        <w:gridCol w:w="140"/>
        <w:gridCol w:w="560"/>
        <w:gridCol w:w="420"/>
        <w:gridCol w:w="140"/>
        <w:gridCol w:w="140"/>
        <w:gridCol w:w="140"/>
        <w:gridCol w:w="140"/>
        <w:gridCol w:w="280"/>
        <w:gridCol w:w="140"/>
        <w:gridCol w:w="280"/>
        <w:gridCol w:w="280"/>
        <w:gridCol w:w="560"/>
        <w:gridCol w:w="140"/>
        <w:gridCol w:w="280"/>
        <w:gridCol w:w="789"/>
      </w:tblGrid>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Сводный отчет</w:t>
            </w:r>
            <w:r w:rsidRPr="00516B48">
              <w:rPr>
                <w:rFonts w:ascii="Times New Roman" w:hAnsi="Times New Roman" w:cs="Times New Roman"/>
                <w:bCs/>
                <w:sz w:val="28"/>
                <w:szCs w:val="28"/>
              </w:rPr>
              <w:br/>
              <w:t>о результатах проведения оценки регулирующего воздействия проектов муниципальных нормативных правовых актов</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 Общая информация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1.1. Регулирующий орган:</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(полное и краткое наименования)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1.2. Вид и наименование проекта муниципального нормативного правового акта:</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1.3. Предполагаемая дата вступления в силу муниципального нормативного</w:t>
            </w:r>
          </w:p>
        </w:tc>
      </w:tr>
      <w:tr w:rsidR="00F56A2D" w:rsidRPr="00516B48" w:rsidTr="0098275B">
        <w:tc>
          <w:tcPr>
            <w:tcW w:w="2240" w:type="dxa"/>
            <w:gridSpan w:val="6"/>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правового акта:</w:t>
            </w:r>
          </w:p>
        </w:tc>
        <w:tc>
          <w:tcPr>
            <w:tcW w:w="7649" w:type="dxa"/>
            <w:gridSpan w:val="27"/>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2240" w:type="dxa"/>
            <w:gridSpan w:val="6"/>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p>
        </w:tc>
        <w:tc>
          <w:tcPr>
            <w:tcW w:w="7649" w:type="dxa"/>
            <w:gridSpan w:val="27"/>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(указывается дата)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1.5. Краткое описание целей предлагаемого правового регулирования: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1.6. Краткое описание содержания предлагаемого правового регулирования: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1.6. 1. Степень регулирующего воздействия ______________________________</w:t>
            </w: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Обоснование степени регулирующего воздействия:</w:t>
            </w: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____________________________________________________________________</w:t>
            </w:r>
          </w:p>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lastRenderedPageBreak/>
              <w:t>1.7. Контактная информация исполнителя в регулирующем органе:</w:t>
            </w:r>
          </w:p>
        </w:tc>
      </w:tr>
      <w:tr w:rsidR="00F56A2D" w:rsidRPr="00516B48" w:rsidTr="0098275B">
        <w:tc>
          <w:tcPr>
            <w:tcW w:w="112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Ф.И.О.</w:t>
            </w:r>
          </w:p>
        </w:tc>
        <w:tc>
          <w:tcPr>
            <w:tcW w:w="8769" w:type="dxa"/>
            <w:gridSpan w:val="31"/>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1680" w:type="dxa"/>
            <w:gridSpan w:val="4"/>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Должность:</w:t>
            </w:r>
          </w:p>
        </w:tc>
        <w:tc>
          <w:tcPr>
            <w:tcW w:w="8209" w:type="dxa"/>
            <w:gridSpan w:val="29"/>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84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Тел:</w:t>
            </w:r>
          </w:p>
        </w:tc>
        <w:tc>
          <w:tcPr>
            <w:tcW w:w="2520" w:type="dxa"/>
            <w:gridSpan w:val="1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Адрес электронной почты:</w:t>
            </w:r>
          </w:p>
        </w:tc>
        <w:tc>
          <w:tcPr>
            <w:tcW w:w="3029" w:type="dxa"/>
            <w:gridSpan w:val="1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 Описание проблемы, на решение которой направлено предлагаемое правовое</w:t>
            </w:r>
          </w:p>
        </w:tc>
      </w:tr>
      <w:tr w:rsidR="00F56A2D" w:rsidRPr="00516B48" w:rsidTr="0098275B">
        <w:tc>
          <w:tcPr>
            <w:tcW w:w="2100"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регулирование:</w:t>
            </w:r>
          </w:p>
        </w:tc>
        <w:tc>
          <w:tcPr>
            <w:tcW w:w="7789" w:type="dxa"/>
            <w:gridSpan w:val="28"/>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7789" w:type="dxa"/>
            <w:gridSpan w:val="28"/>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2.1. Формулировка проблемы:</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2.5. Причины возникновения проблемы и факторы, поддерживающие её существование:</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Лабинский район:</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2.8. Источники данных:</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2.9. Иная информация о проблеме:</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bookmarkStart w:id="46" w:name="sub_10003"/>
            <w:r w:rsidRPr="00516B48">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bookmarkEnd w:id="46"/>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3.1.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7" w:name="sub_100032"/>
            <w:r w:rsidRPr="00516B48">
              <w:rPr>
                <w:rFonts w:ascii="Times New Roman" w:hAnsi="Times New Roman" w:cs="Times New Roman"/>
                <w:sz w:val="28"/>
                <w:szCs w:val="28"/>
              </w:rPr>
              <w:t>3.2. Сроки достижения целей предлагаемого правового регулирования</w:t>
            </w:r>
            <w:bookmarkEnd w:id="47"/>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3</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516B48">
              <w:rPr>
                <w:rFonts w:ascii="Times New Roman" w:hAnsi="Times New Roman" w:cs="Times New Roman"/>
                <w:spacing w:val="-4"/>
                <w:sz w:val="28"/>
                <w:szCs w:val="28"/>
              </w:rPr>
              <w:t>регулирования в данной области, которые определяют необходимость постановки</w:t>
            </w:r>
            <w:r w:rsidRPr="00516B48">
              <w:rPr>
                <w:rFonts w:ascii="Times New Roman" w:hAnsi="Times New Roman" w:cs="Times New Roman"/>
                <w:sz w:val="28"/>
                <w:szCs w:val="28"/>
              </w:rPr>
              <w:t xml:space="preserve"> </w:t>
            </w:r>
          </w:p>
        </w:tc>
      </w:tr>
      <w:tr w:rsidR="00F56A2D" w:rsidRPr="00516B48" w:rsidTr="0098275B">
        <w:tc>
          <w:tcPr>
            <w:tcW w:w="2380" w:type="dxa"/>
            <w:gridSpan w:val="7"/>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указанных целей:</w:t>
            </w:r>
          </w:p>
        </w:tc>
        <w:tc>
          <w:tcPr>
            <w:tcW w:w="7509" w:type="dxa"/>
            <w:gridSpan w:val="26"/>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7509" w:type="dxa"/>
            <w:gridSpan w:val="26"/>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(указывается нормативный правовой акт более высокого уровня либо инициативный порядок разработки)</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3.5.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8" w:name="sub_100036"/>
            <w:r w:rsidRPr="00516B48">
              <w:rPr>
                <w:rFonts w:ascii="Times New Roman" w:hAnsi="Times New Roman" w:cs="Times New Roman"/>
                <w:sz w:val="28"/>
                <w:szCs w:val="28"/>
              </w:rPr>
              <w:t>3.6. Индикаторы достижения целей предлагаемого правового регулирования</w:t>
            </w:r>
            <w:bookmarkEnd w:id="48"/>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3.7. Единица измерения индикаторов</w:t>
            </w: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3.8. Целевые значения индикаторов по годам</w:t>
            </w: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1.1.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1.2.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3.9. Методы расчета индикаторов достижения целей предлагаемого правового</w:t>
            </w:r>
          </w:p>
        </w:tc>
      </w:tr>
      <w:tr w:rsidR="00F56A2D" w:rsidRPr="00516B48" w:rsidTr="0098275B">
        <w:tc>
          <w:tcPr>
            <w:tcW w:w="6580" w:type="dxa"/>
            <w:gridSpan w:val="2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регулирования, источники информации для расчетов</w:t>
            </w:r>
          </w:p>
          <w:p w:rsidR="00F56A2D" w:rsidRPr="00516B48" w:rsidRDefault="00F56A2D" w:rsidP="0098275B">
            <w:pPr>
              <w:rPr>
                <w:rFonts w:ascii="Times New Roman" w:hAnsi="Times New Roman" w:cs="Times New Roman"/>
                <w:sz w:val="28"/>
                <w:szCs w:val="28"/>
              </w:rPr>
            </w:pPr>
          </w:p>
        </w:tc>
        <w:tc>
          <w:tcPr>
            <w:tcW w:w="3309" w:type="dxa"/>
            <w:gridSpan w:val="1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 xml:space="preserve">3.10. Оценка затрат на проведение мониторинга достижения целей предлагаемого </w:t>
            </w:r>
          </w:p>
        </w:tc>
      </w:tr>
      <w:tr w:rsidR="00F56A2D" w:rsidRPr="00516B48" w:rsidTr="0098275B">
        <w:tc>
          <w:tcPr>
            <w:tcW w:w="3780" w:type="dxa"/>
            <w:gridSpan w:val="1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правового регулирования:</w:t>
            </w:r>
          </w:p>
        </w:tc>
        <w:tc>
          <w:tcPr>
            <w:tcW w:w="6109" w:type="dxa"/>
            <w:gridSpan w:val="2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780" w:type="dxa"/>
            <w:gridSpan w:val="1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6109" w:type="dxa"/>
            <w:gridSpan w:val="20"/>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9" w:name="sub_100041"/>
            <w:r w:rsidRPr="00516B48">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49"/>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4.2. Количество участников группы</w:t>
            </w: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4.3. Источники данных</w:t>
            </w: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(Группа 1)</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(Группа 2)</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(Группа 3)</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Лабинский район, а также порядка их реализации в связи с введением предлагаемого правового регулирования: </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50" w:name="sub_100051"/>
            <w:r w:rsidRPr="00516B48">
              <w:rPr>
                <w:rFonts w:ascii="Times New Roman" w:hAnsi="Times New Roman" w:cs="Times New Roman"/>
                <w:sz w:val="28"/>
                <w:szCs w:val="28"/>
              </w:rPr>
              <w:t>5.1. Наименование функции (полномочия, обязанности или права)</w:t>
            </w:r>
            <w:bookmarkEnd w:id="50"/>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5.2. Характер функции (новая / изменяемая / отменяемая)</w:t>
            </w:r>
          </w:p>
        </w:tc>
        <w:tc>
          <w:tcPr>
            <w:tcW w:w="1820" w:type="dxa"/>
            <w:gridSpan w:val="5"/>
            <w:tcBorders>
              <w:top w:val="single" w:sz="4" w:space="0" w:color="auto"/>
              <w:left w:val="single" w:sz="4" w:space="0" w:color="auto"/>
              <w:bottom w:val="single" w:sz="4" w:space="0" w:color="auto"/>
              <w:right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5.3. Предпо</w:t>
            </w:r>
            <w:r>
              <w:rPr>
                <w:rFonts w:ascii="Times New Roman" w:hAnsi="Times New Roman" w:cs="Times New Roman"/>
                <w:sz w:val="28"/>
                <w:szCs w:val="28"/>
              </w:rPr>
              <w:t>-</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лагаемый порядок реализации</w:t>
            </w:r>
          </w:p>
        </w:tc>
        <w:tc>
          <w:tcPr>
            <w:tcW w:w="1960" w:type="dxa"/>
            <w:gridSpan w:val="9"/>
            <w:tcBorders>
              <w:top w:val="single" w:sz="4" w:space="0" w:color="auto"/>
              <w:left w:val="single" w:sz="4" w:space="0" w:color="auto"/>
              <w:bottom w:val="single" w:sz="4" w:space="0" w:color="auto"/>
              <w:right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5.4. Оценка изменения тр</w:t>
            </w:r>
            <w:r>
              <w:rPr>
                <w:rFonts w:ascii="Times New Roman" w:hAnsi="Times New Roman" w:cs="Times New Roman"/>
                <w:sz w:val="28"/>
                <w:szCs w:val="28"/>
              </w:rPr>
              <w:t xml:space="preserve">удовых затрат (чел./час в год), </w:t>
            </w:r>
            <w:r w:rsidRPr="00516B48">
              <w:rPr>
                <w:rFonts w:ascii="Times New Roman" w:hAnsi="Times New Roman" w:cs="Times New Roman"/>
                <w:sz w:val="28"/>
                <w:szCs w:val="28"/>
              </w:rPr>
              <w:t>изме</w:t>
            </w:r>
            <w:r>
              <w:rPr>
                <w:rFonts w:ascii="Times New Roman" w:hAnsi="Times New Roman" w:cs="Times New Roman"/>
                <w:sz w:val="28"/>
                <w:szCs w:val="28"/>
              </w:rPr>
              <w:t xml:space="preserve">- </w:t>
            </w:r>
            <w:r w:rsidRPr="00516B48">
              <w:rPr>
                <w:rFonts w:ascii="Times New Roman" w:hAnsi="Times New Roman" w:cs="Times New Roman"/>
                <w:sz w:val="28"/>
                <w:szCs w:val="28"/>
              </w:rPr>
              <w:t>нения числен</w:t>
            </w:r>
            <w:r>
              <w:rPr>
                <w:rFonts w:ascii="Times New Roman" w:hAnsi="Times New Roman" w:cs="Times New Roman"/>
                <w:sz w:val="28"/>
                <w:szCs w:val="28"/>
              </w:rPr>
              <w:t>-</w:t>
            </w:r>
          </w:p>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ности сотруд</w:t>
            </w:r>
            <w:r>
              <w:rPr>
                <w:rFonts w:ascii="Times New Roman" w:hAnsi="Times New Roman" w:cs="Times New Roman"/>
                <w:sz w:val="28"/>
                <w:szCs w:val="28"/>
              </w:rPr>
              <w:t>-</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ников (чел.)</w:t>
            </w:r>
          </w:p>
        </w:tc>
        <w:tc>
          <w:tcPr>
            <w:tcW w:w="1769" w:type="dxa"/>
            <w:gridSpan w:val="4"/>
            <w:tcBorders>
              <w:top w:val="single" w:sz="4" w:space="0" w:color="auto"/>
              <w:left w:val="single" w:sz="4" w:space="0" w:color="auto"/>
              <w:bottom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5.5. Оценка изменения потребнос</w:t>
            </w:r>
            <w:r>
              <w:rPr>
                <w:rFonts w:ascii="Times New Roman" w:hAnsi="Times New Roman" w:cs="Times New Roman"/>
                <w:sz w:val="28"/>
                <w:szCs w:val="28"/>
              </w:rPr>
              <w:t>-</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тей в других ресурсах</w:t>
            </w:r>
          </w:p>
        </w:tc>
      </w:tr>
      <w:tr w:rsidR="00F56A2D" w:rsidRPr="00516B48" w:rsidTr="0098275B">
        <w:tc>
          <w:tcPr>
            <w:tcW w:w="9889" w:type="dxa"/>
            <w:gridSpan w:val="33"/>
            <w:tcBorders>
              <w:top w:val="single" w:sz="4" w:space="0" w:color="auto"/>
              <w:bottom w:val="single" w:sz="4" w:space="0" w:color="auto"/>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1. Наименование органа местного самоуправления</w:t>
            </w: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single" w:sz="4" w:space="0" w:color="auto"/>
              <w:bottom w:val="single" w:sz="4" w:space="0" w:color="auto"/>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2. Наименование органа местного самоуправления</w:t>
            </w: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bookmarkStart w:id="51" w:name="sub_10006"/>
            <w:r w:rsidRPr="00516B48">
              <w:rPr>
                <w:rFonts w:ascii="Times New Roman" w:hAnsi="Times New Roman" w:cs="Times New Roman"/>
                <w:sz w:val="28"/>
                <w:szCs w:val="28"/>
              </w:rPr>
              <w:t>6. Оценка дополнительных расходов (доходов) местного бюджета (бюджета муниципального образования Лабинский район), связанных с введением предлагаемого правового регулирования:</w:t>
            </w:r>
            <w:bookmarkEnd w:id="51"/>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tcBorders>
              <w:top w:val="single" w:sz="4" w:space="0" w:color="auto"/>
              <w:bottom w:val="single" w:sz="4" w:space="0" w:color="auto"/>
              <w:right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6.1. Наименование функции (полномочия, обязанности или права) </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(в соответствии с </w:t>
            </w:r>
            <w:hyperlink w:anchor="sub_100051" w:history="1">
              <w:r w:rsidRPr="00516B48">
                <w:rPr>
                  <w:rFonts w:ascii="Times New Roman" w:hAnsi="Times New Roman" w:cs="Times New Roman"/>
                  <w:sz w:val="28"/>
                  <w:szCs w:val="28"/>
                </w:rPr>
                <w:t>подпунктом 5.1 пункта 5</w:t>
              </w:r>
            </w:hyperlink>
            <w:r w:rsidRPr="00516B48">
              <w:rPr>
                <w:rFonts w:ascii="Times New Roman" w:hAnsi="Times New Roman" w:cs="Times New Roman"/>
                <w:sz w:val="28"/>
                <w:szCs w:val="28"/>
              </w:rPr>
              <w:t xml:space="preserve"> настоящего сводного отчета)</w:t>
            </w: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6.2. Виды расходов (возможных поступлений местного бюджета (бюджета муниципального образования Лабинский район)</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6.3. Количественная оценка расходов и возможных поступлений, </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млн рублей</w:t>
            </w:r>
          </w:p>
        </w:tc>
      </w:tr>
      <w:tr w:rsidR="00F56A2D" w:rsidRPr="00516B48" w:rsidTr="0098275B">
        <w:tc>
          <w:tcPr>
            <w:tcW w:w="9889" w:type="dxa"/>
            <w:gridSpan w:val="33"/>
            <w:tcBorders>
              <w:top w:val="single" w:sz="4" w:space="0" w:color="auto"/>
              <w:bottom w:val="single" w:sz="4" w:space="0" w:color="auto"/>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Наименование</w:t>
            </w:r>
            <w:r>
              <w:rPr>
                <w:rFonts w:ascii="Times New Roman" w:hAnsi="Times New Roman" w:cs="Times New Roman"/>
                <w:bCs/>
                <w:sz w:val="28"/>
                <w:szCs w:val="28"/>
              </w:rPr>
              <w:t xml:space="preserve"> органа местного самоуправления</w:t>
            </w:r>
          </w:p>
        </w:tc>
      </w:tr>
      <w:tr w:rsidR="00F56A2D" w:rsidRPr="00516B48" w:rsidTr="0098275B">
        <w:tc>
          <w:tcPr>
            <w:tcW w:w="3500" w:type="dxa"/>
            <w:gridSpan w:val="12"/>
            <w:vMerge w:val="restart"/>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1.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Единовременные расходы в ____ 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Периодические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Возможные доходы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val="restart"/>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2.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Единовременные расходы в ____ 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Периодические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Возможные доходы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7000" w:type="dxa"/>
            <w:gridSpan w:val="24"/>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Итого единовременные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7000" w:type="dxa"/>
            <w:gridSpan w:val="24"/>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Итого периодические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7000" w:type="dxa"/>
            <w:gridSpan w:val="24"/>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Итого возможные доходы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6.4. Другие сведения о дополнительных расходах (доходах) местного бюджета (бюджета муниципального образования Лабинский район), возникающих в связи с введением предлагаемого правового регулирования: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3080" w:type="dxa"/>
            <w:gridSpan w:val="10"/>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6.5. Источники данных:</w:t>
            </w:r>
          </w:p>
        </w:tc>
        <w:tc>
          <w:tcPr>
            <w:tcW w:w="6809" w:type="dxa"/>
            <w:gridSpan w:val="2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660" w:type="dxa"/>
            <w:gridSpan w:val="9"/>
            <w:tcBorders>
              <w:top w:val="single" w:sz="4" w:space="0" w:color="auto"/>
              <w:bottom w:val="single" w:sz="4" w:space="0" w:color="auto"/>
              <w:right w:val="single" w:sz="4" w:space="0" w:color="auto"/>
            </w:tcBorders>
          </w:tcPr>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7.1. Группы потенциальных адресатов предла</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гаемого правового регулирования </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(в соответствии с </w:t>
            </w:r>
            <w:hyperlink w:anchor="sub_100041" w:history="1">
              <w:r w:rsidRPr="00516B48">
                <w:rPr>
                  <w:rFonts w:ascii="Times New Roman" w:hAnsi="Times New Roman" w:cs="Times New Roman"/>
                  <w:sz w:val="28"/>
                  <w:szCs w:val="28"/>
                </w:rPr>
                <w:t>подпунктом 4.1 пункта 4</w:t>
              </w:r>
            </w:hyperlink>
            <w:r w:rsidRPr="00516B48">
              <w:rPr>
                <w:rFonts w:ascii="Times New Roman" w:hAnsi="Times New Roman" w:cs="Times New Roman"/>
                <w:sz w:val="28"/>
                <w:szCs w:val="28"/>
              </w:rPr>
              <w:t xml:space="preserve"> настоящего сводного отчета)</w:t>
            </w: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1820" w:type="dxa"/>
            <w:gridSpan w:val="7"/>
            <w:tcBorders>
              <w:top w:val="single" w:sz="4" w:space="0" w:color="auto"/>
              <w:left w:val="single" w:sz="4" w:space="0" w:color="auto"/>
              <w:bottom w:val="single" w:sz="4" w:space="0" w:color="auto"/>
              <w:right w:val="single" w:sz="4" w:space="0" w:color="auto"/>
            </w:tcBorders>
          </w:tcPr>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7.3. Опи</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сание расхо</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дов и воз</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можных до</w:t>
            </w:r>
            <w:r>
              <w:rPr>
                <w:rFonts w:ascii="Times New Roman" w:hAnsi="Times New Roman" w:cs="Times New Roman"/>
                <w:sz w:val="28"/>
                <w:szCs w:val="28"/>
              </w:rPr>
              <w:t>-</w:t>
            </w:r>
          </w:p>
          <w:p w:rsidR="00F56A2D" w:rsidRDefault="00F56A2D" w:rsidP="0098275B">
            <w:pPr>
              <w:spacing w:line="233" w:lineRule="auto"/>
              <w:ind w:right="-43"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ходов, </w:t>
            </w:r>
            <w:r>
              <w:rPr>
                <w:rFonts w:ascii="Times New Roman" w:hAnsi="Times New Roman" w:cs="Times New Roman"/>
                <w:sz w:val="28"/>
                <w:szCs w:val="28"/>
              </w:rPr>
              <w:t>с</w:t>
            </w:r>
            <w:r w:rsidRPr="00516B48">
              <w:rPr>
                <w:rFonts w:ascii="Times New Roman" w:hAnsi="Times New Roman" w:cs="Times New Roman"/>
                <w:sz w:val="28"/>
                <w:szCs w:val="28"/>
              </w:rPr>
              <w:t>вя</w:t>
            </w:r>
            <w:r>
              <w:rPr>
                <w:rFonts w:ascii="Times New Roman" w:hAnsi="Times New Roman" w:cs="Times New Roman"/>
                <w:sz w:val="28"/>
                <w:szCs w:val="28"/>
              </w:rPr>
              <w:t>-</w:t>
            </w:r>
          </w:p>
          <w:p w:rsidR="00F56A2D" w:rsidRPr="00516B48" w:rsidRDefault="00F56A2D" w:rsidP="0098275B">
            <w:pPr>
              <w:spacing w:line="233" w:lineRule="auto"/>
              <w:ind w:right="-43" w:firstLine="0"/>
              <w:jc w:val="center"/>
              <w:rPr>
                <w:rFonts w:ascii="Times New Roman" w:hAnsi="Times New Roman" w:cs="Times New Roman"/>
                <w:sz w:val="28"/>
                <w:szCs w:val="28"/>
              </w:rPr>
            </w:pPr>
            <w:r w:rsidRPr="00516B48">
              <w:rPr>
                <w:rFonts w:ascii="Times New Roman" w:hAnsi="Times New Roman" w:cs="Times New Roman"/>
                <w:sz w:val="28"/>
                <w:szCs w:val="28"/>
              </w:rPr>
              <w:t>занных с введением предлагаемо-</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го правового регулирова-</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ния</w:t>
            </w: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7.4. Коли-</w:t>
            </w:r>
          </w:p>
          <w:p w:rsidR="00F56A2D" w:rsidRDefault="00F56A2D" w:rsidP="0098275B">
            <w:pPr>
              <w:spacing w:line="233" w:lineRule="auto"/>
              <w:ind w:firstLine="0"/>
              <w:jc w:val="center"/>
              <w:rPr>
                <w:rFonts w:ascii="Times New Roman" w:hAnsi="Times New Roman" w:cs="Times New Roman"/>
                <w:sz w:val="28"/>
                <w:szCs w:val="28"/>
              </w:rPr>
            </w:pPr>
            <w:r>
              <w:rPr>
                <w:rFonts w:ascii="Times New Roman" w:hAnsi="Times New Roman" w:cs="Times New Roman"/>
                <w:sz w:val="28"/>
                <w:szCs w:val="28"/>
              </w:rPr>
              <w:t>чест-</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вен-</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ная оцен</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ка, млн рублей</w:t>
            </w:r>
          </w:p>
        </w:tc>
      </w:tr>
      <w:tr w:rsidR="00F56A2D" w:rsidRPr="00516B48" w:rsidTr="0098275B">
        <w:tc>
          <w:tcPr>
            <w:tcW w:w="2660" w:type="dxa"/>
            <w:gridSpan w:val="9"/>
            <w:vMerge w:val="restart"/>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Группа 1</w:t>
            </w: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2660" w:type="dxa"/>
            <w:gridSpan w:val="9"/>
            <w:vMerge/>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2660" w:type="dxa"/>
            <w:gridSpan w:val="9"/>
            <w:vMerge w:val="restart"/>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Группа 2</w:t>
            </w: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2660" w:type="dxa"/>
            <w:gridSpan w:val="9"/>
            <w:vMerge/>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7.5. Издержки и выгоды адресатов предлагаемого правового регулирования, не</w:t>
            </w:r>
          </w:p>
        </w:tc>
      </w:tr>
      <w:tr w:rsidR="00F56A2D" w:rsidRPr="00516B48" w:rsidTr="0098275B">
        <w:tc>
          <w:tcPr>
            <w:tcW w:w="5040" w:type="dxa"/>
            <w:gridSpan w:val="17"/>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поддающиеся количественной оценке:</w:t>
            </w:r>
          </w:p>
        </w:tc>
        <w:tc>
          <w:tcPr>
            <w:tcW w:w="4849" w:type="dxa"/>
            <w:gridSpan w:val="16"/>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3360"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7.6. Источники данных:</w:t>
            </w:r>
          </w:p>
        </w:tc>
        <w:tc>
          <w:tcPr>
            <w:tcW w:w="6529" w:type="dxa"/>
            <w:gridSpan w:val="2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1260" w:type="dxa"/>
            <w:gridSpan w:val="3"/>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8.1. Виды рисков</w:t>
            </w:r>
          </w:p>
        </w:tc>
        <w:tc>
          <w:tcPr>
            <w:tcW w:w="3640" w:type="dxa"/>
            <w:gridSpan w:val="13"/>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8.2. Оценка вероятности наступления неблагоприятных последствий</w:t>
            </w:r>
          </w:p>
        </w:tc>
        <w:tc>
          <w:tcPr>
            <w:tcW w:w="182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8.3. Методы контроля рисков</w:t>
            </w:r>
          </w:p>
        </w:tc>
        <w:tc>
          <w:tcPr>
            <w:tcW w:w="3169" w:type="dxa"/>
            <w:gridSpan w:val="11"/>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8.4. Степень контроля рисков (полный / частичный / отсутствует)</w:t>
            </w:r>
          </w:p>
        </w:tc>
      </w:tr>
      <w:tr w:rsidR="00F56A2D" w:rsidRPr="00516B48" w:rsidTr="0098275B">
        <w:tc>
          <w:tcPr>
            <w:tcW w:w="1260" w:type="dxa"/>
            <w:gridSpan w:val="3"/>
            <w:tcBorders>
              <w:top w:val="single" w:sz="4" w:space="0" w:color="auto"/>
              <w:bottom w:val="single" w:sz="4" w:space="0" w:color="auto"/>
              <w:right w:val="single" w:sz="4" w:space="0" w:color="auto"/>
            </w:tcBorders>
            <w:vAlign w:val="center"/>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Риск 1</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3169" w:type="dxa"/>
            <w:gridSpan w:val="11"/>
            <w:tcBorders>
              <w:top w:val="single" w:sz="4" w:space="0" w:color="auto"/>
              <w:left w:val="single" w:sz="4" w:space="0" w:color="auto"/>
              <w:bottom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1260" w:type="dxa"/>
            <w:gridSpan w:val="3"/>
            <w:tcBorders>
              <w:top w:val="single" w:sz="4" w:space="0" w:color="auto"/>
              <w:bottom w:val="single" w:sz="4" w:space="0" w:color="auto"/>
              <w:right w:val="single" w:sz="4" w:space="0" w:color="auto"/>
            </w:tcBorders>
            <w:vAlign w:val="center"/>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Риск 2</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3169" w:type="dxa"/>
            <w:gridSpan w:val="11"/>
            <w:tcBorders>
              <w:top w:val="single" w:sz="4" w:space="0" w:color="auto"/>
              <w:left w:val="single" w:sz="4" w:space="0" w:color="auto"/>
              <w:bottom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360"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8.5. Источники данных:</w:t>
            </w:r>
          </w:p>
        </w:tc>
        <w:tc>
          <w:tcPr>
            <w:tcW w:w="6529" w:type="dxa"/>
            <w:gridSpan w:val="2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360"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6529" w:type="dxa"/>
            <w:gridSpan w:val="22"/>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9. Сравнение возможных вариантов решения проблемы:</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Вариант 1</w:t>
            </w: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Вариант 2</w:t>
            </w: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right="-108" w:firstLine="0"/>
              <w:jc w:val="center"/>
              <w:rPr>
                <w:rFonts w:ascii="Times New Roman" w:hAnsi="Times New Roman" w:cs="Times New Roman"/>
                <w:sz w:val="28"/>
                <w:szCs w:val="28"/>
              </w:rPr>
            </w:pPr>
            <w:r w:rsidRPr="00516B48">
              <w:rPr>
                <w:rFonts w:ascii="Times New Roman" w:hAnsi="Times New Roman" w:cs="Times New Roman"/>
                <w:sz w:val="28"/>
                <w:szCs w:val="28"/>
              </w:rPr>
              <w:t>Вариант 3</w:t>
            </w: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9.1. Содержание варианта решения проблемы</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9.4. Оценка расходов (доходов) местного бюджета (бюджета муниципального образования Лабинский район), связанных с введением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9.5. Оценка возможности достижения заявленных целей регулирования (</w:t>
            </w:r>
            <w:hyperlink w:anchor="sub_10003" w:history="1">
              <w:r w:rsidRPr="00516B48">
                <w:rPr>
                  <w:rFonts w:ascii="Times New Roman" w:hAnsi="Times New Roman" w:cs="Times New Roman"/>
                  <w:sz w:val="28"/>
                  <w:szCs w:val="28"/>
                </w:rPr>
                <w:t>пункт 3</w:t>
              </w:r>
            </w:hyperlink>
            <w:r w:rsidRPr="00516B48">
              <w:rPr>
                <w:rFonts w:ascii="Times New Roman" w:hAnsi="Times New Roman" w:cs="Times New Roman"/>
                <w:sz w:val="28"/>
                <w:szCs w:val="28"/>
              </w:rPr>
              <w:t xml:space="preserve"> настоящего сводного отчёта) посредством применения рассматриваемых вариантов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9.6. Оценка рисков неблагоприятных последствий</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9.7. Обоснование выбора предпочтительного варианта решения выявленной</w:t>
            </w:r>
          </w:p>
        </w:tc>
      </w:tr>
      <w:tr w:rsidR="00F56A2D" w:rsidRPr="00516B48" w:rsidTr="0098275B">
        <w:tc>
          <w:tcPr>
            <w:tcW w:w="1680" w:type="dxa"/>
            <w:gridSpan w:val="4"/>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проблемы:</w:t>
            </w:r>
          </w:p>
        </w:tc>
        <w:tc>
          <w:tcPr>
            <w:tcW w:w="8209" w:type="dxa"/>
            <w:gridSpan w:val="29"/>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8680" w:type="dxa"/>
            <w:gridSpan w:val="30"/>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9.8. Детальное описание предлагаемого варианта решения проблемы:</w:t>
            </w:r>
          </w:p>
        </w:tc>
        <w:tc>
          <w:tcPr>
            <w:tcW w:w="1209" w:type="dxa"/>
            <w:gridSpan w:val="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10.1. Предполагаемая дата вступления в силу муниципального нормативного</w:t>
            </w:r>
          </w:p>
        </w:tc>
      </w:tr>
      <w:tr w:rsidR="00F56A2D" w:rsidRPr="00516B48" w:rsidTr="0098275B">
        <w:tc>
          <w:tcPr>
            <w:tcW w:w="2520" w:type="dxa"/>
            <w:gridSpan w:val="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правового акта:</w:t>
            </w:r>
          </w:p>
        </w:tc>
        <w:tc>
          <w:tcPr>
            <w:tcW w:w="7369" w:type="dxa"/>
            <w:gridSpan w:val="25"/>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2520" w:type="dxa"/>
            <w:gridSpan w:val="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7369" w:type="dxa"/>
            <w:gridSpan w:val="25"/>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(если положения вводятся в действие в разное время, указывается пункт проекта акта и дата введения)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tc>
      </w:tr>
      <w:tr w:rsidR="00F56A2D" w:rsidRPr="00516B48" w:rsidTr="0098275B">
        <w:tc>
          <w:tcPr>
            <w:tcW w:w="3920" w:type="dxa"/>
            <w:gridSpan w:val="14"/>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а) срок переходного периода:</w:t>
            </w:r>
          </w:p>
        </w:tc>
        <w:tc>
          <w:tcPr>
            <w:tcW w:w="2240" w:type="dxa"/>
            <w:gridSpan w:val="6"/>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3729" w:type="dxa"/>
            <w:gridSpan w:val="1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дней с даты принятия проекта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муниципального нормативного правового акта;</w:t>
            </w:r>
          </w:p>
        </w:tc>
      </w:tr>
      <w:tr w:rsidR="00F56A2D" w:rsidRPr="00516B48" w:rsidTr="0098275B">
        <w:tc>
          <w:tcPr>
            <w:tcW w:w="7840" w:type="dxa"/>
            <w:gridSpan w:val="2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б) отсрочка введения предлагаемого правового регулирования:</w:t>
            </w:r>
          </w:p>
        </w:tc>
        <w:tc>
          <w:tcPr>
            <w:tcW w:w="1260" w:type="dxa"/>
            <w:gridSpan w:val="4"/>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789"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дней</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с даты принятия проекта муниципального нормативного правового акта.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tc>
      </w:tr>
      <w:tr w:rsidR="00F56A2D" w:rsidRPr="00516B48" w:rsidTr="0098275B">
        <w:tc>
          <w:tcPr>
            <w:tcW w:w="7840" w:type="dxa"/>
            <w:gridSpan w:val="2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10.3.1. Период распространения на ранее возникшие отношения: ______дней</w:t>
            </w:r>
          </w:p>
        </w:tc>
        <w:tc>
          <w:tcPr>
            <w:tcW w:w="1260" w:type="dxa"/>
            <w:gridSpan w:val="4"/>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789"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с даты принятия проекта муниципального нормативного правового акта.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w:t>
            </w:r>
          </w:p>
        </w:tc>
      </w:tr>
      <w:tr w:rsidR="00F56A2D" w:rsidRPr="00516B48" w:rsidTr="0098275B">
        <w:tc>
          <w:tcPr>
            <w:tcW w:w="3080" w:type="dxa"/>
            <w:gridSpan w:val="10"/>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возникшие отношения:</w:t>
            </w:r>
          </w:p>
        </w:tc>
        <w:tc>
          <w:tcPr>
            <w:tcW w:w="6809" w:type="dxa"/>
            <w:gridSpan w:val="2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3080" w:type="dxa"/>
            <w:gridSpan w:val="10"/>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6809" w:type="dxa"/>
            <w:gridSpan w:val="23"/>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Иные приложения (по усмотрению регулирующего органа).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5040" w:type="dxa"/>
            <w:gridSpan w:val="17"/>
            <w:tcBorders>
              <w:top w:val="nil"/>
              <w:left w:val="nil"/>
              <w:bottom w:val="nil"/>
              <w:right w:val="nil"/>
            </w:tcBorders>
          </w:tcPr>
          <w:p w:rsidR="00F56A2D" w:rsidRPr="00516B48"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Наименование должности руководителя регулирующего органа</w:t>
            </w:r>
          </w:p>
        </w:tc>
        <w:tc>
          <w:tcPr>
            <w:tcW w:w="4849" w:type="dxa"/>
            <w:gridSpan w:val="16"/>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3080" w:type="dxa"/>
            <w:gridSpan w:val="10"/>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1960" w:type="dxa"/>
            <w:gridSpan w:val="7"/>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100" w:type="dxa"/>
            <w:gridSpan w:val="8"/>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80"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469" w:type="dxa"/>
            <w:gridSpan w:val="7"/>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3080" w:type="dxa"/>
            <w:gridSpan w:val="10"/>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(инициалы, фамилия)</w:t>
            </w:r>
          </w:p>
        </w:tc>
        <w:tc>
          <w:tcPr>
            <w:tcW w:w="1960" w:type="dxa"/>
            <w:gridSpan w:val="7"/>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100" w:type="dxa"/>
            <w:gridSpan w:val="8"/>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(дата)</w:t>
            </w:r>
          </w:p>
        </w:tc>
        <w:tc>
          <w:tcPr>
            <w:tcW w:w="280"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469" w:type="dxa"/>
            <w:gridSpan w:val="7"/>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(подпись)</w:t>
            </w:r>
          </w:p>
        </w:tc>
      </w:tr>
    </w:tbl>
    <w:p w:rsidR="00F56A2D" w:rsidRDefault="00F56A2D" w:rsidP="00F56A2D">
      <w:pPr>
        <w:ind w:firstLine="0"/>
        <w:rPr>
          <w:rFonts w:ascii="Times New Roman" w:hAnsi="Times New Roman" w:cs="Times New Roman"/>
          <w:sz w:val="28"/>
          <w:szCs w:val="28"/>
        </w:rPr>
      </w:pPr>
    </w:p>
    <w:p w:rsidR="00F56A2D" w:rsidRPr="00C256BE" w:rsidRDefault="00F56A2D" w:rsidP="00F56A2D">
      <w:pPr>
        <w:ind w:firstLine="0"/>
        <w:rPr>
          <w:rFonts w:ascii="Times New Roman" w:hAnsi="Times New Roman" w:cs="Times New Roman"/>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4"/>
      </w:tblGrid>
      <w:tr w:rsidR="00F56A2D" w:rsidRPr="00516B48" w:rsidTr="0098275B">
        <w:tc>
          <w:tcPr>
            <w:tcW w:w="4926" w:type="dxa"/>
          </w:tcPr>
          <w:p w:rsidR="00F56A2D" w:rsidRPr="00516B48" w:rsidRDefault="00F56A2D" w:rsidP="0098275B">
            <w:pPr>
              <w:tabs>
                <w:tab w:val="right" w:pos="9639"/>
              </w:tabs>
              <w:jc w:val="center"/>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  </w:t>
            </w:r>
          </w:p>
        </w:tc>
        <w:tc>
          <w:tcPr>
            <w:tcW w:w="4927" w:type="dxa"/>
          </w:tcPr>
          <w:p w:rsidR="00F56A2D" w:rsidRPr="00516B48" w:rsidRDefault="00F56A2D" w:rsidP="0098275B">
            <w:pPr>
              <w:tabs>
                <w:tab w:val="right" w:pos="9639"/>
              </w:tabs>
              <w:ind w:firstLine="42"/>
              <w:jc w:val="left"/>
              <w:rPr>
                <w:rFonts w:ascii="Times New Roman" w:eastAsia="SimSun" w:hAnsi="Times New Roman" w:cs="Times New Roman"/>
                <w:sz w:val="28"/>
                <w:szCs w:val="28"/>
              </w:rPr>
            </w:pPr>
            <w:r>
              <w:rPr>
                <w:rFonts w:ascii="Times New Roman" w:eastAsia="SimSun" w:hAnsi="Times New Roman" w:cs="Times New Roman"/>
                <w:sz w:val="28"/>
                <w:szCs w:val="28"/>
              </w:rPr>
              <w:t>Приложение</w:t>
            </w:r>
            <w:r w:rsidRPr="00516B48">
              <w:rPr>
                <w:rFonts w:ascii="Times New Roman" w:eastAsia="SimSun" w:hAnsi="Times New Roman" w:cs="Times New Roman"/>
                <w:sz w:val="28"/>
                <w:szCs w:val="28"/>
              </w:rPr>
              <w:t xml:space="preserve"> 2</w:t>
            </w:r>
          </w:p>
          <w:p w:rsidR="00F56A2D" w:rsidRPr="00516B48" w:rsidRDefault="00F56A2D" w:rsidP="0098275B">
            <w:pPr>
              <w:ind w:firstLine="42"/>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ind w:firstLine="42"/>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C256BE" w:rsidRDefault="00F56A2D" w:rsidP="0098275B">
            <w:pPr>
              <w:ind w:firstLine="42"/>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w:t>
            </w:r>
            <w:r>
              <w:rPr>
                <w:rFonts w:ascii="Times New Roman" w:eastAsia="SimSun" w:hAnsi="Times New Roman" w:cs="Times New Roman"/>
                <w:sz w:val="28"/>
                <w:szCs w:val="28"/>
              </w:rPr>
              <w:t xml:space="preserve">предпринимательской </w:t>
            </w: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Default="00F56A2D" w:rsidP="00F56A2D">
      <w:pPr>
        <w:tabs>
          <w:tab w:val="right" w:pos="9639"/>
        </w:tabs>
        <w:ind w:firstLine="0"/>
        <w:rPr>
          <w:rFonts w:ascii="Times New Roman" w:eastAsia="SimSun" w:hAnsi="Times New Roman" w:cs="Times New Roman"/>
          <w:sz w:val="28"/>
          <w:szCs w:val="28"/>
        </w:rPr>
      </w:pPr>
    </w:p>
    <w:p w:rsidR="00F56A2D" w:rsidRPr="00C256BE" w:rsidRDefault="00F56A2D" w:rsidP="00F56A2D">
      <w:pPr>
        <w:tabs>
          <w:tab w:val="right" w:pos="9639"/>
        </w:tabs>
        <w:ind w:firstLine="0"/>
        <w:jc w:val="center"/>
        <w:rPr>
          <w:rFonts w:ascii="Times New Roman" w:eastAsia="SimSun" w:hAnsi="Times New Roman" w:cs="Times New Roman"/>
          <w:sz w:val="28"/>
          <w:szCs w:val="28"/>
        </w:rPr>
      </w:pPr>
      <w:r w:rsidRPr="00516B48">
        <w:rPr>
          <w:rFonts w:ascii="Times New Roman" w:hAnsi="Times New Roman" w:cs="Times New Roman"/>
          <w:sz w:val="28"/>
          <w:szCs w:val="28"/>
        </w:rPr>
        <w:t>ФОРМА</w:t>
      </w:r>
    </w:p>
    <w:p w:rsidR="00F56A2D" w:rsidRPr="00516B48" w:rsidRDefault="00F56A2D" w:rsidP="00F56A2D">
      <w:pPr>
        <w:jc w:val="center"/>
        <w:rPr>
          <w:rFonts w:ascii="Times New Roman" w:hAnsi="Times New Roman" w:cs="Times New Roman"/>
          <w:sz w:val="28"/>
          <w:szCs w:val="28"/>
        </w:rPr>
      </w:pPr>
      <w:r w:rsidRPr="00516B48">
        <w:rPr>
          <w:rFonts w:ascii="Times New Roman" w:hAnsi="Times New Roman" w:cs="Times New Roman"/>
          <w:sz w:val="28"/>
          <w:szCs w:val="28"/>
        </w:rPr>
        <w:t>уведомления о проведении публичных консультаций</w:t>
      </w:r>
    </w:p>
    <w:p w:rsidR="00F56A2D" w:rsidRPr="00516B48" w:rsidRDefault="00F56A2D" w:rsidP="00F56A2D">
      <w:pPr>
        <w:jc w:val="center"/>
        <w:rPr>
          <w:rFonts w:ascii="Times New Roman" w:hAnsi="Times New Roman" w:cs="Times New Roman"/>
          <w:sz w:val="28"/>
          <w:szCs w:val="28"/>
        </w:rPr>
      </w:pPr>
    </w:p>
    <w:p w:rsidR="00F56A2D" w:rsidRPr="00516B48" w:rsidRDefault="00F56A2D" w:rsidP="00F56A2D">
      <w:pPr>
        <w:jc w:val="center"/>
        <w:rPr>
          <w:rFonts w:ascii="Times New Roman" w:hAnsi="Times New Roman" w:cs="Times New Roman"/>
          <w:sz w:val="28"/>
          <w:szCs w:val="28"/>
        </w:rPr>
      </w:pP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Настоящим __________________________</w:t>
      </w:r>
      <w:r>
        <w:rPr>
          <w:rFonts w:ascii="Times New Roman" w:hAnsi="Times New Roman" w:cs="Times New Roman"/>
          <w:sz w:val="28"/>
          <w:szCs w:val="28"/>
        </w:rPr>
        <w:t>___________________________</w:t>
      </w:r>
    </w:p>
    <w:p w:rsidR="00F56A2D" w:rsidRPr="00516B48" w:rsidRDefault="00F56A2D" w:rsidP="00F56A2D">
      <w:pPr>
        <w:jc w:val="center"/>
        <w:rPr>
          <w:rFonts w:ascii="Times New Roman" w:hAnsi="Times New Roman" w:cs="Times New Roman"/>
          <w:sz w:val="28"/>
          <w:szCs w:val="28"/>
        </w:rPr>
      </w:pPr>
      <w:r w:rsidRPr="00516B48">
        <w:rPr>
          <w:rFonts w:ascii="Times New Roman" w:hAnsi="Times New Roman" w:cs="Times New Roman"/>
          <w:sz w:val="28"/>
          <w:szCs w:val="28"/>
        </w:rPr>
        <w:t>(наименование уполномоченного органа)</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 ________</w:t>
      </w:r>
      <w:r>
        <w:rPr>
          <w:rFonts w:ascii="Times New Roman" w:hAnsi="Times New Roman" w:cs="Times New Roman"/>
          <w:sz w:val="28"/>
          <w:szCs w:val="28"/>
        </w:rPr>
        <w:t>__</w:t>
      </w:r>
      <w:r w:rsidRPr="00516B48">
        <w:rPr>
          <w:rFonts w:ascii="Times New Roman" w:hAnsi="Times New Roman" w:cs="Times New Roman"/>
          <w:sz w:val="28"/>
          <w:szCs w:val="28"/>
        </w:rPr>
        <w:t>_________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w:t>
      </w:r>
    </w:p>
    <w:p w:rsidR="00F56A2D" w:rsidRPr="00516B48" w:rsidRDefault="00F56A2D" w:rsidP="00F56A2D">
      <w:pPr>
        <w:jc w:val="center"/>
        <w:rPr>
          <w:rFonts w:ascii="Times New Roman" w:hAnsi="Times New Roman" w:cs="Times New Roman"/>
          <w:sz w:val="28"/>
          <w:szCs w:val="28"/>
        </w:rPr>
      </w:pPr>
      <w:r w:rsidRPr="00516B48">
        <w:rPr>
          <w:rFonts w:ascii="Times New Roman" w:hAnsi="Times New Roman" w:cs="Times New Roman"/>
          <w:sz w:val="28"/>
          <w:szCs w:val="28"/>
        </w:rPr>
        <w:t>(наименование проекта муниципального нормативного правового акта)</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и сборе замечаний и предложений заинтересованных лиц.</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Замечания и предложения принимаются по</w:t>
      </w:r>
      <w:r>
        <w:rPr>
          <w:rFonts w:ascii="Times New Roman" w:hAnsi="Times New Roman" w:cs="Times New Roman"/>
          <w:sz w:val="28"/>
          <w:szCs w:val="28"/>
        </w:rPr>
        <w:t xml:space="preserve"> адресу: _________________</w:t>
      </w:r>
      <w:r w:rsidRPr="00516B48">
        <w:rPr>
          <w:rFonts w:ascii="Times New Roman" w:hAnsi="Times New Roman" w:cs="Times New Roman"/>
          <w:sz w:val="28"/>
          <w:szCs w:val="28"/>
        </w:rPr>
        <w:t>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а также по адресу электронной почты: ___</w:t>
      </w:r>
      <w:r>
        <w:rPr>
          <w:rFonts w:ascii="Times New Roman" w:hAnsi="Times New Roman" w:cs="Times New Roman"/>
          <w:sz w:val="28"/>
          <w:szCs w:val="28"/>
        </w:rPr>
        <w:t>_________________________</w:t>
      </w:r>
      <w:r w:rsidRPr="00516B48">
        <w:rPr>
          <w:rFonts w:ascii="Times New Roman" w:hAnsi="Times New Roman" w:cs="Times New Roman"/>
          <w:sz w:val="28"/>
          <w:szCs w:val="28"/>
        </w:rPr>
        <w:t>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Сроки приема замечаний и предложений</w:t>
      </w:r>
      <w:r>
        <w:rPr>
          <w:rFonts w:ascii="Times New Roman" w:hAnsi="Times New Roman" w:cs="Times New Roman"/>
          <w:sz w:val="28"/>
          <w:szCs w:val="28"/>
        </w:rPr>
        <w:t>: _________________________</w:t>
      </w:r>
      <w:r w:rsidRPr="00516B48">
        <w:rPr>
          <w:rFonts w:ascii="Times New Roman" w:hAnsi="Times New Roman" w:cs="Times New Roman"/>
          <w:sz w:val="28"/>
          <w:szCs w:val="28"/>
        </w:rPr>
        <w:t>__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__________________________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 xml:space="preserve">Все поступившие замечания и предложения будут рассмотрены.  </w:t>
      </w:r>
    </w:p>
    <w:p w:rsidR="00F56A2D" w:rsidRPr="00516B48" w:rsidRDefault="00F56A2D" w:rsidP="00F56A2D">
      <w:pPr>
        <w:tabs>
          <w:tab w:val="left" w:pos="709"/>
        </w:tabs>
        <w:ind w:firstLine="0"/>
        <w:rPr>
          <w:rFonts w:ascii="Times New Roman" w:hAnsi="Times New Roman" w:cs="Times New Roman"/>
          <w:color w:val="FF0000"/>
          <w:sz w:val="28"/>
          <w:szCs w:val="28"/>
        </w:rPr>
      </w:pPr>
      <w:bookmarkStart w:id="52" w:name="Par520"/>
      <w:bookmarkEnd w:id="52"/>
    </w:p>
    <w:p w:rsidR="00F56A2D" w:rsidRDefault="00F56A2D" w:rsidP="00F56A2D">
      <w:pPr>
        <w:tabs>
          <w:tab w:val="left" w:pos="709"/>
        </w:tabs>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tbl>
      <w:tblPr>
        <w:tblStyle w:val="afff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F56A2D" w:rsidRPr="00516B48" w:rsidTr="0098275B">
        <w:tc>
          <w:tcPr>
            <w:tcW w:w="4503" w:type="dxa"/>
          </w:tcPr>
          <w:p w:rsidR="00F56A2D" w:rsidRPr="00516B48" w:rsidRDefault="00F56A2D" w:rsidP="0098275B">
            <w:pPr>
              <w:spacing w:line="228" w:lineRule="auto"/>
              <w:ind w:firstLine="0"/>
              <w:jc w:val="center"/>
              <w:rPr>
                <w:rFonts w:ascii="Times New Roman" w:hAnsi="Times New Roman" w:cs="Times New Roman"/>
                <w:b/>
                <w:bCs/>
                <w:color w:val="26282F"/>
                <w:sz w:val="28"/>
                <w:szCs w:val="28"/>
              </w:rPr>
            </w:pP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bookmarkStart w:id="53" w:name="sub_20000"/>
          </w:p>
        </w:tc>
        <w:tc>
          <w:tcPr>
            <w:tcW w:w="5103" w:type="dxa"/>
          </w:tcPr>
          <w:p w:rsidR="00F56A2D" w:rsidRPr="00516B48"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bCs/>
                <w:sz w:val="28"/>
                <w:szCs w:val="28"/>
              </w:rPr>
              <w:t>Приложение 3</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муниципальных нормативных правовых</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актов администрации муниципального</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образования Лабинский район,</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устанавливающих новые или</w:t>
            </w:r>
          </w:p>
          <w:p w:rsidR="00F56A2D"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изменяющих ранее</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предусмотренные муниципальными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нормативными правовыми актами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 xml:space="preserve">обязанности </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для субъектов</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предпринимательской</w:t>
            </w:r>
          </w:p>
          <w:p w:rsidR="00F56A2D" w:rsidRPr="00516B48" w:rsidRDefault="00F56A2D" w:rsidP="0098275B">
            <w:pPr>
              <w:spacing w:line="228" w:lineRule="auto"/>
              <w:ind w:firstLine="0"/>
              <w:jc w:val="left"/>
              <w:rPr>
                <w:rFonts w:ascii="Times New Roman" w:hAnsi="Times New Roman" w:cs="Times New Roman"/>
                <w:color w:val="FF0000"/>
                <w:sz w:val="28"/>
                <w:szCs w:val="28"/>
              </w:rPr>
            </w:pP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spacing w:line="228" w:lineRule="auto"/>
        <w:ind w:firstLine="698"/>
        <w:rPr>
          <w:rFonts w:ascii="Times New Roman" w:hAnsi="Times New Roman" w:cs="Times New Roman"/>
          <w:b/>
          <w:bCs/>
          <w:color w:val="26282F"/>
          <w:sz w:val="28"/>
          <w:szCs w:val="28"/>
        </w:rPr>
      </w:pPr>
    </w:p>
    <w:bookmarkEnd w:id="53"/>
    <w:p w:rsidR="00F56A2D" w:rsidRDefault="00F56A2D" w:rsidP="00F56A2D">
      <w:pPr>
        <w:spacing w:line="228" w:lineRule="auto"/>
        <w:ind w:firstLine="0"/>
        <w:jc w:val="center"/>
        <w:rPr>
          <w:rFonts w:ascii="Times New Roman" w:hAnsi="Times New Roman" w:cs="Times New Roman"/>
          <w:bCs/>
          <w:sz w:val="28"/>
          <w:szCs w:val="28"/>
        </w:rPr>
      </w:pPr>
      <w:r w:rsidRPr="00516B48">
        <w:rPr>
          <w:rFonts w:ascii="Times New Roman" w:hAnsi="Times New Roman" w:cs="Times New Roman"/>
          <w:bCs/>
          <w:sz w:val="28"/>
          <w:szCs w:val="28"/>
        </w:rPr>
        <w:t>Форма перечня</w:t>
      </w:r>
      <w:r w:rsidRPr="00516B48">
        <w:rPr>
          <w:rFonts w:ascii="Times New Roman" w:hAnsi="Times New Roman" w:cs="Times New Roman"/>
          <w:bCs/>
          <w:sz w:val="28"/>
          <w:szCs w:val="28"/>
        </w:rPr>
        <w:br/>
        <w:t>вопросов для проведения публичных консультаций</w:t>
      </w:r>
    </w:p>
    <w:p w:rsidR="00F56A2D" w:rsidRPr="00516B48" w:rsidRDefault="00F56A2D" w:rsidP="00F56A2D">
      <w:pPr>
        <w:spacing w:line="228" w:lineRule="auto"/>
        <w:ind w:firstLine="0"/>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507"/>
      </w:tblGrid>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Примерная форма перечня вопросов</w:t>
            </w:r>
            <w:r w:rsidRPr="00516B48">
              <w:rPr>
                <w:rFonts w:ascii="Times New Roman" w:hAnsi="Times New Roman" w:cs="Times New Roman"/>
                <w:sz w:val="28"/>
                <w:szCs w:val="28"/>
              </w:rPr>
              <w:br/>
              <w:t>для проведения публичных консультаций по</w:t>
            </w:r>
            <w:r w:rsidRPr="00516B48">
              <w:rPr>
                <w:rFonts w:ascii="Times New Roman" w:hAnsi="Times New Roman" w:cs="Times New Roman"/>
                <w:sz w:val="28"/>
                <w:szCs w:val="28"/>
              </w:rPr>
              <w:br/>
              <w:t>(наименование проекта муниципального нормативного правового акта)</w:t>
            </w:r>
          </w:p>
          <w:p w:rsidR="00F56A2D" w:rsidRPr="00516B48" w:rsidRDefault="00F56A2D" w:rsidP="0098275B">
            <w:pPr>
              <w:spacing w:line="228" w:lineRule="auto"/>
              <w:ind w:firstLine="0"/>
              <w:rPr>
                <w:rFonts w:ascii="Times New Roman" w:hAnsi="Times New Roman" w:cs="Times New Roman"/>
                <w:sz w:val="28"/>
                <w:szCs w:val="28"/>
              </w:rPr>
            </w:pPr>
          </w:p>
          <w:p w:rsidR="00F56A2D"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w:t>
            </w:r>
          </w:p>
          <w:p w:rsidR="00F56A2D"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после указанного срока, а также направленные не в соответствии </w:t>
            </w:r>
          </w:p>
          <w:p w:rsidR="00F56A2D" w:rsidRPr="00516B48"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с настоящей формой, рассмотрению не подлежат</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single" w:sz="4" w:space="0" w:color="auto"/>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single" w:sz="4" w:space="0" w:color="auto"/>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Контактная информация</w:t>
            </w:r>
          </w:p>
        </w:tc>
        <w:tc>
          <w:tcPr>
            <w:tcW w:w="507" w:type="dxa"/>
            <w:tcBorders>
              <w:top w:val="single" w:sz="4" w:space="0" w:color="auto"/>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наименование организации</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сфера деятельности организации</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Ф.И.О. контактного лица</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номер контактного телефона</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адрес электронной почты</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single" w:sz="4" w:space="0" w:color="auto"/>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rPr>
                <w:rFonts w:ascii="Times New Roman" w:hAnsi="Times New Roman" w:cs="Times New Roman"/>
                <w:sz w:val="28"/>
                <w:szCs w:val="28"/>
              </w:rPr>
            </w:pPr>
            <w:r w:rsidRPr="00516B48">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Default="00F56A2D" w:rsidP="0098275B">
            <w:pPr>
              <w:spacing w:line="228" w:lineRule="auto"/>
              <w:ind w:firstLine="0"/>
              <w:rPr>
                <w:sz w:val="28"/>
                <w:szCs w:val="28"/>
              </w:rPr>
            </w:pPr>
          </w:p>
          <w:p w:rsidR="00F56A2D" w:rsidRPr="00516B48" w:rsidRDefault="00F56A2D" w:rsidP="0098275B">
            <w:pPr>
              <w:spacing w:line="228" w:lineRule="auto"/>
              <w:ind w:firstLine="0"/>
              <w:rPr>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3. Является ли выбранный вариант решения проблемы оптимальным </w:t>
            </w:r>
            <w:r>
              <w:rPr>
                <w:rFonts w:ascii="Times New Roman" w:hAnsi="Times New Roman" w:cs="Times New Roman"/>
                <w:sz w:val="28"/>
                <w:szCs w:val="28"/>
              </w:rPr>
              <w:t xml:space="preserve">                  </w:t>
            </w:r>
            <w:r w:rsidRPr="00516B48">
              <w:rPr>
                <w:rFonts w:ascii="Times New Roman" w:hAnsi="Times New Roman" w:cs="Times New Roman"/>
                <w:sz w:val="28"/>
                <w:szCs w:val="28"/>
              </w:rPr>
              <w:t>(в том числе с точки зрения выгод и издержек для общества в целом)?</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Pr="00516B48">
              <w:rPr>
                <w:rFonts w:ascii="Times New Roman" w:hAnsi="Times New Roman"/>
                <w:bCs/>
                <w:color w:val="000000"/>
                <w:sz w:val="28"/>
                <w:szCs w:val="28"/>
              </w:rPr>
              <w:t>Лабинский район</w:t>
            </w:r>
            <w:r w:rsidRPr="00516B4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иной экономической деятельности? Приведите обоснования по каждому указанному положению, дополнительно определив:</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имеются ли технические ошибки;</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иной экономической деятельности;</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иной экономической деятельности существующих или возможных поставщиков или потребителей;</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способствует ли возникновению необоснованных прав органов местного самоуправления муниципального образования </w:t>
            </w:r>
            <w:r w:rsidRPr="00516B48">
              <w:rPr>
                <w:rFonts w:ascii="Times New Roman" w:hAnsi="Times New Roman"/>
                <w:bCs/>
                <w:color w:val="000000"/>
                <w:sz w:val="28"/>
                <w:szCs w:val="28"/>
              </w:rPr>
              <w:t>Лабинский район</w:t>
            </w:r>
            <w:r w:rsidRPr="00516B4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 Приведите конкретные примеры.</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иной экономической деятельности, возникающие при введении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иной экономической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Предусмотрен ли в нем механизм защиты прав хозяйствующих субъектов?</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bl>
    <w:p w:rsidR="00F56A2D" w:rsidRPr="00516B48" w:rsidRDefault="00F56A2D" w:rsidP="00F56A2D">
      <w:pPr>
        <w:ind w:firstLine="0"/>
        <w:jc w:val="left"/>
        <w:rPr>
          <w:rFonts w:ascii="Times New Roman" w:hAnsi="Times New Roman" w:cs="Times New Roman"/>
          <w:sz w:val="28"/>
          <w:szCs w:val="28"/>
        </w:rPr>
      </w:pPr>
      <w:bookmarkStart w:id="54" w:name="sub_30000"/>
    </w:p>
    <w:p w:rsidR="00F56A2D" w:rsidRPr="00516B48" w:rsidRDefault="00F56A2D" w:rsidP="00F56A2D">
      <w:pPr>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Pr="00516B48" w:rsidRDefault="00F56A2D" w:rsidP="00F56A2D">
      <w:pPr>
        <w:ind w:firstLine="0"/>
        <w:jc w:val="left"/>
        <w:rPr>
          <w:rFonts w:ascii="Times New Roman" w:hAnsi="Times New Roman" w:cs="Times New Roman"/>
          <w:b/>
          <w:bCs/>
          <w:color w:val="26282F"/>
          <w:sz w:val="28"/>
          <w:szCs w:val="28"/>
        </w:rPr>
      </w:pPr>
    </w:p>
    <w:bookmarkEnd w:id="54"/>
    <w:p w:rsidR="00F56A2D" w:rsidRPr="00516B48" w:rsidRDefault="00F56A2D" w:rsidP="00F56A2D">
      <w:pPr>
        <w:ind w:firstLine="698"/>
        <w:jc w:val="right"/>
        <w:rPr>
          <w:rFonts w:ascii="Times New Roman" w:hAnsi="Times New Roman" w:cs="Times New Roman"/>
          <w:b/>
          <w:bCs/>
          <w:color w:val="26282F"/>
          <w:sz w:val="28"/>
          <w:szCs w:val="28"/>
        </w:rPr>
      </w:pPr>
    </w:p>
    <w:tbl>
      <w:tblPr>
        <w:tblW w:w="0" w:type="auto"/>
        <w:tblLook w:val="04A0" w:firstRow="1" w:lastRow="0" w:firstColumn="1" w:lastColumn="0" w:noHBand="0" w:noVBand="1"/>
      </w:tblPr>
      <w:tblGrid>
        <w:gridCol w:w="4502"/>
        <w:gridCol w:w="5136"/>
      </w:tblGrid>
      <w:tr w:rsidR="00F56A2D" w:rsidRPr="00516B48" w:rsidTr="0098275B">
        <w:tc>
          <w:tcPr>
            <w:tcW w:w="4644" w:type="dxa"/>
          </w:tcPr>
          <w:p w:rsidR="00F56A2D" w:rsidRPr="00516B48" w:rsidRDefault="00F56A2D" w:rsidP="0098275B">
            <w:pPr>
              <w:ind w:firstLine="0"/>
              <w:jc w:val="center"/>
              <w:rPr>
                <w:rFonts w:ascii="Times New Roman" w:hAnsi="Times New Roman" w:cs="Times New Roman"/>
                <w:bCs/>
                <w:color w:val="26282F"/>
                <w:sz w:val="28"/>
                <w:szCs w:val="28"/>
              </w:rPr>
            </w:pPr>
          </w:p>
        </w:tc>
        <w:tc>
          <w:tcPr>
            <w:tcW w:w="5211" w:type="dxa"/>
          </w:tcPr>
          <w:p w:rsidR="00F56A2D" w:rsidRDefault="00F56A2D" w:rsidP="0098275B">
            <w:pPr>
              <w:ind w:firstLine="0"/>
              <w:jc w:val="left"/>
              <w:rPr>
                <w:rFonts w:ascii="Times New Roman" w:hAnsi="Times New Roman"/>
                <w:bCs/>
                <w:sz w:val="28"/>
                <w:szCs w:val="28"/>
              </w:rPr>
            </w:pPr>
          </w:p>
          <w:p w:rsidR="00F56A2D" w:rsidRDefault="00F56A2D" w:rsidP="0098275B">
            <w:pPr>
              <w:ind w:firstLine="0"/>
              <w:jc w:val="left"/>
              <w:rPr>
                <w:rFonts w:ascii="Times New Roman" w:hAnsi="Times New Roman"/>
                <w:bCs/>
                <w:sz w:val="28"/>
                <w:szCs w:val="28"/>
              </w:rPr>
            </w:pPr>
          </w:p>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bCs/>
                <w:sz w:val="28"/>
                <w:szCs w:val="28"/>
              </w:rPr>
              <w:t>Приложение</w:t>
            </w:r>
            <w:r>
              <w:rPr>
                <w:rFonts w:ascii="Times New Roman" w:hAnsi="Times New Roman"/>
                <w:bCs/>
                <w:sz w:val="28"/>
                <w:szCs w:val="28"/>
              </w:rPr>
              <w:t xml:space="preserve"> </w:t>
            </w:r>
            <w:r w:rsidRPr="00516B48">
              <w:rPr>
                <w:rFonts w:ascii="Times New Roman" w:hAnsi="Times New Roman"/>
                <w:bCs/>
                <w:sz w:val="28"/>
                <w:szCs w:val="28"/>
              </w:rPr>
              <w:t>4</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муниципальных нормативных правовых</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актов администрации муниципального</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образования Лабинский район,</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устанавливающих новые или</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изменяющих ранее</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предусмотренные муниципальными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нормативными правовыми актами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обязанности для субъектов</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предпринимательской</w:t>
            </w:r>
          </w:p>
          <w:p w:rsidR="00F56A2D" w:rsidRPr="00516B48" w:rsidRDefault="00F56A2D" w:rsidP="0098275B">
            <w:pPr>
              <w:ind w:firstLine="0"/>
              <w:jc w:val="left"/>
              <w:rPr>
                <w:rFonts w:ascii="Times New Roman" w:hAnsi="Times New Roman" w:cs="Times New Roman"/>
                <w:color w:val="26282F"/>
                <w:sz w:val="28"/>
                <w:szCs w:val="28"/>
              </w:rPr>
            </w:pP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ind w:firstLine="698"/>
        <w:jc w:val="right"/>
        <w:rPr>
          <w:rFonts w:ascii="Times New Roman" w:hAnsi="Times New Roman" w:cs="Times New Roman"/>
          <w:sz w:val="28"/>
          <w:szCs w:val="28"/>
        </w:rPr>
      </w:pPr>
    </w:p>
    <w:p w:rsidR="00F56A2D" w:rsidRPr="00516B48" w:rsidRDefault="00F56A2D" w:rsidP="00F56A2D">
      <w:pPr>
        <w:ind w:firstLine="698"/>
        <w:jc w:val="right"/>
        <w:rPr>
          <w:rFonts w:ascii="Times New Roman" w:hAnsi="Times New Roman" w:cs="Times New Roman"/>
          <w:sz w:val="28"/>
          <w:szCs w:val="28"/>
        </w:rPr>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80"/>
        <w:gridCol w:w="1540"/>
        <w:gridCol w:w="280"/>
        <w:gridCol w:w="280"/>
        <w:gridCol w:w="2240"/>
        <w:gridCol w:w="87"/>
        <w:gridCol w:w="149"/>
      </w:tblGrid>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Форма заключения</w:t>
            </w:r>
            <w:r w:rsidRPr="00516B48">
              <w:rPr>
                <w:rFonts w:ascii="Times New Roman" w:hAnsi="Times New Roman" w:cs="Times New Roman"/>
                <w:bCs/>
                <w:sz w:val="28"/>
                <w:szCs w:val="28"/>
              </w:rPr>
              <w:br/>
              <w:t>об оценке регулирующего воздействия проекта муниципального нормативного правового акта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5040" w:type="dxa"/>
            <w:gridSpan w:val="5"/>
            <w:vMerge w:val="restart"/>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p>
        </w:tc>
        <w:tc>
          <w:tcPr>
            <w:tcW w:w="4707" w:type="dxa"/>
            <w:gridSpan w:val="6"/>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Руководителю</w:t>
            </w:r>
          </w:p>
        </w:tc>
      </w:tr>
      <w:tr w:rsidR="00F56A2D" w:rsidRPr="00516B48" w:rsidTr="0098275B">
        <w:trPr>
          <w:gridAfter w:val="1"/>
          <w:wAfter w:w="149" w:type="dxa"/>
        </w:trPr>
        <w:tc>
          <w:tcPr>
            <w:tcW w:w="5040" w:type="dxa"/>
            <w:gridSpan w:val="5"/>
            <w:vMerge/>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4707" w:type="dxa"/>
            <w:gridSpan w:val="6"/>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5040" w:type="dxa"/>
            <w:gridSpan w:val="5"/>
            <w:vMerge/>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4707" w:type="dxa"/>
            <w:gridSpan w:val="6"/>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(наименование регулирующего органа)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Заключение</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по результатам оценки регулирующего воздействия</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____________________________________________________________________</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(название проекта муниципального нормативного правового акта)</w:t>
            </w:r>
          </w:p>
          <w:p w:rsidR="00F56A2D" w:rsidRPr="00516B48" w:rsidRDefault="00F56A2D" w:rsidP="0098275B">
            <w:pPr>
              <w:ind w:firstLine="0"/>
              <w:jc w:val="center"/>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Управление инвестиций, развития предпринимательства и информатизации администрации муниципального образования Лабинский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Лабинский район, Совета муниципального образования Лабинский район рассмотрел </w:t>
            </w: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поступивший</w:t>
            </w:r>
          </w:p>
        </w:tc>
        <w:tc>
          <w:tcPr>
            <w:tcW w:w="7647" w:type="dxa"/>
            <w:gridSpan w:val="9"/>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7647" w:type="dxa"/>
            <w:gridSpan w:val="9"/>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(дата поступления проекта)</w:t>
            </w:r>
          </w:p>
        </w:tc>
      </w:tr>
      <w:tr w:rsidR="00F56A2D" w:rsidRPr="00516B48" w:rsidTr="0098275B">
        <w:trPr>
          <w:gridAfter w:val="1"/>
          <w:wAfter w:w="149" w:type="dxa"/>
        </w:trPr>
        <w:tc>
          <w:tcPr>
            <w:tcW w:w="140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проект</w:t>
            </w:r>
          </w:p>
        </w:tc>
        <w:tc>
          <w:tcPr>
            <w:tcW w:w="8347" w:type="dxa"/>
            <w:gridSpan w:val="1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140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8347" w:type="dxa"/>
            <w:gridSpan w:val="10"/>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(название проекта нормативного правового акта)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(далее - проект), направленный для подготовки настоящего Заключения,</w:t>
            </w:r>
          </w:p>
        </w:tc>
      </w:tr>
      <w:tr w:rsidR="00F56A2D" w:rsidRPr="00516B48" w:rsidTr="0098275B">
        <w:trPr>
          <w:gridAfter w:val="1"/>
          <w:wAfter w:w="149" w:type="dxa"/>
        </w:trPr>
        <w:tc>
          <w:tcPr>
            <w:tcW w:w="9747" w:type="dxa"/>
            <w:gridSpan w:val="11"/>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(наименование регулирующего органа)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(далее - разработчик) и сообщает следующее.</w:t>
            </w:r>
          </w:p>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Лабинский район, (далее - Порядок) проект подлежит проведению оценки регулирующего воздействия.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Проект направлен разработчиком для проведения оценки регулирующего</w:t>
            </w: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воздействия</w:t>
            </w:r>
          </w:p>
        </w:tc>
        <w:tc>
          <w:tcPr>
            <w:tcW w:w="3220" w:type="dxa"/>
            <w:gridSpan w:val="4"/>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4427"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3220" w:type="dxa"/>
            <w:gridSpan w:val="4"/>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(впервые / повторно)</w:t>
            </w:r>
          </w:p>
        </w:tc>
        <w:tc>
          <w:tcPr>
            <w:tcW w:w="4427"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(информация о предшествующей подготовке заключений об оценке регулирующего воздействия проекта)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точность формулировки выявленной проблемы;</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адекватность определения целей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F56A2D"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Лабинский район), связанных с введением предлагаемого правового регулирования;</w:t>
            </w:r>
          </w:p>
          <w:p w:rsidR="00F56A2D" w:rsidRPr="00516B48" w:rsidRDefault="00F56A2D" w:rsidP="0098275B">
            <w:pPr>
              <w:rPr>
                <w:rFonts w:ascii="Times New Roman" w:hAnsi="Times New Roman" w:cs="Times New Roman"/>
                <w:sz w:val="28"/>
                <w:szCs w:val="28"/>
              </w:rPr>
            </w:pP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Описывается обоснование выбора предлагаемого регулирующим органом варианта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В соответствии с </w:t>
            </w:r>
            <w:hyperlink w:anchor="sub_1000" w:history="1">
              <w:r w:rsidRPr="00516B48">
                <w:rPr>
                  <w:rFonts w:ascii="Times New Roman" w:hAnsi="Times New Roman" w:cs="Times New Roman"/>
                  <w:sz w:val="28"/>
                  <w:szCs w:val="28"/>
                </w:rPr>
                <w:t>Порядком</w:t>
              </w:r>
            </w:hyperlink>
            <w:r w:rsidRPr="00516B48">
              <w:rPr>
                <w:rFonts w:ascii="Times New Roman" w:hAnsi="Times New Roman" w:cs="Times New Roman"/>
                <w:sz w:val="28"/>
                <w:szCs w:val="28"/>
              </w:rPr>
              <w:t xml:space="preserve"> установлено следующее:</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w:t>
            </w:r>
            <w:r>
              <w:rPr>
                <w:rFonts w:ascii="Times New Roman" w:hAnsi="Times New Roman" w:cs="Times New Roman"/>
                <w:sz w:val="28"/>
                <w:szCs w:val="28"/>
              </w:rPr>
              <w:t> </w:t>
            </w:r>
            <w:r w:rsidRPr="00516B48">
              <w:rPr>
                <w:rFonts w:ascii="Times New Roman" w:hAnsi="Times New Roman" w:cs="Times New Roman"/>
                <w:sz w:val="28"/>
                <w:szCs w:val="28"/>
              </w:rPr>
              <w:t>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иной экономической деятельности.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2.</w:t>
            </w:r>
            <w:r>
              <w:rPr>
                <w:rFonts w:ascii="Times New Roman" w:hAnsi="Times New Roman" w:cs="Times New Roman"/>
                <w:sz w:val="28"/>
                <w:szCs w:val="28"/>
              </w:rPr>
              <w:t> </w:t>
            </w:r>
            <w:r w:rsidRPr="00516B48">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4.</w:t>
            </w:r>
            <w:r>
              <w:rPr>
                <w:rFonts w:ascii="Times New Roman" w:hAnsi="Times New Roman" w:cs="Times New Roman"/>
                <w:sz w:val="28"/>
                <w:szCs w:val="28"/>
              </w:rPr>
              <w:t> </w:t>
            </w:r>
            <w:r w:rsidRPr="00516B48">
              <w:rPr>
                <w:rFonts w:ascii="Times New Roman" w:hAnsi="Times New Roman" w:cs="Times New Roman"/>
                <w:sz w:val="28"/>
                <w:szCs w:val="28"/>
              </w:rPr>
              <w:t>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иной экономической деятельности, изменяется содержание или порядок реализации полномочий органов местного самоуправления муниципального образования Лабинский район в отношениях с физическими и юридическими лицами в сфере предпринимательской и инвестиционной деятельности.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5.</w:t>
            </w:r>
            <w:r>
              <w:rPr>
                <w:rFonts w:ascii="Times New Roman" w:hAnsi="Times New Roman" w:cs="Times New Roman"/>
                <w:sz w:val="28"/>
                <w:szCs w:val="28"/>
              </w:rPr>
              <w:t> </w:t>
            </w:r>
            <w:r w:rsidRPr="00516B48">
              <w:rPr>
                <w:rFonts w:ascii="Times New Roman" w:hAnsi="Times New Roman" w:cs="Times New Roman"/>
                <w:sz w:val="28"/>
                <w:szCs w:val="28"/>
              </w:rPr>
              <w:t>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Лабинский район.</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6.</w:t>
            </w:r>
            <w:r>
              <w:rPr>
                <w:rFonts w:ascii="Times New Roman" w:hAnsi="Times New Roman" w:cs="Times New Roman"/>
                <w:sz w:val="28"/>
                <w:szCs w:val="28"/>
              </w:rPr>
              <w:t> </w:t>
            </w:r>
            <w:r w:rsidRPr="00516B48">
              <w:rPr>
                <w:rFonts w:ascii="Times New Roman" w:hAnsi="Times New Roman" w:cs="Times New Roman"/>
                <w:sz w:val="28"/>
                <w:szCs w:val="28"/>
              </w:rPr>
              <w:t>Описываются возможные расходы местного бюджета (бюджета муниципального образования Лабинский район), а также предполагаемые расходы физических и юридических лиц в сфере предпринимательской и иной экономической деятельности, субъектов инвестиционной деятельности, понесённые от регулирующего воздействия предлагаемого проекта муниципального нормативного правового акта.</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7. В соответствии с </w:t>
            </w:r>
            <w:hyperlink w:anchor="sub_1000" w:history="1">
              <w:r w:rsidRPr="00516B48">
                <w:rPr>
                  <w:rFonts w:ascii="Times New Roman" w:hAnsi="Times New Roman" w:cs="Times New Roman"/>
                  <w:sz w:val="28"/>
                  <w:szCs w:val="28"/>
                </w:rPr>
                <w:t>Порядком</w:t>
              </w:r>
            </w:hyperlink>
            <w:r w:rsidRPr="00516B48">
              <w:rPr>
                <w:rFonts w:ascii="Times New Roman" w:hAnsi="Times New Roman" w:cs="Times New Roman"/>
                <w:sz w:val="28"/>
                <w:szCs w:val="28"/>
              </w:rPr>
              <w:t xml:space="preserve"> уполномоченный орган провел публичные</w:t>
            </w:r>
          </w:p>
        </w:tc>
      </w:tr>
      <w:tr w:rsidR="00F56A2D" w:rsidRPr="00516B48" w:rsidTr="0098275B">
        <w:tc>
          <w:tcPr>
            <w:tcW w:w="4620" w:type="dxa"/>
            <w:gridSpan w:val="4"/>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консультации по проекту в период с</w:t>
            </w:r>
          </w:p>
        </w:tc>
        <w:tc>
          <w:tcPr>
            <w:tcW w:w="2240" w:type="dxa"/>
            <w:gridSpan w:val="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560" w:type="dxa"/>
            <w:gridSpan w:val="2"/>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по</w:t>
            </w:r>
          </w:p>
        </w:tc>
        <w:tc>
          <w:tcPr>
            <w:tcW w:w="2240" w:type="dxa"/>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236"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w:t>
            </w:r>
          </w:p>
        </w:tc>
      </w:tr>
      <w:tr w:rsidR="00F56A2D" w:rsidRPr="00516B48" w:rsidTr="0098275B">
        <w:trPr>
          <w:gridAfter w:val="1"/>
          <w:wAfter w:w="149" w:type="dxa"/>
        </w:trPr>
        <w:tc>
          <w:tcPr>
            <w:tcW w:w="4620" w:type="dxa"/>
            <w:gridSpan w:val="4"/>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5127" w:type="dxa"/>
            <w:gridSpan w:val="7"/>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(дата начала и окончания публичных консультаций)</w:t>
            </w:r>
          </w:p>
        </w:tc>
      </w:tr>
      <w:tr w:rsidR="00F56A2D" w:rsidRPr="00516B48" w:rsidTr="0098275B">
        <w:trPr>
          <w:gridAfter w:val="1"/>
          <w:wAfter w:w="149" w:type="dxa"/>
        </w:trPr>
        <w:tc>
          <w:tcPr>
            <w:tcW w:w="9747" w:type="dxa"/>
            <w:gridSpan w:val="11"/>
            <w:tcBorders>
              <w:top w:val="nil"/>
              <w:left w:val="nil"/>
              <w:bottom w:val="nil"/>
              <w:right w:val="nil"/>
            </w:tcBorders>
          </w:tcPr>
          <w:p w:rsidR="00F56A2D"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Лабинский район (</w:t>
            </w:r>
            <w:hyperlink r:id="rId14" w:history="1">
              <w:r w:rsidRPr="00516B48">
                <w:rPr>
                  <w:rFonts w:ascii="Times New Roman" w:hAnsi="Times New Roman" w:cs="Times New Roman"/>
                  <w:sz w:val="28"/>
                  <w:szCs w:val="28"/>
                  <w:u w:val="single"/>
                </w:rPr>
                <w:t>www.</w:t>
              </w:r>
              <w:r w:rsidRPr="00516B48">
                <w:rPr>
                  <w:rFonts w:ascii="Times New Roman" w:hAnsi="Times New Roman" w:cs="Times New Roman"/>
                  <w:sz w:val="28"/>
                  <w:szCs w:val="28"/>
                  <w:u w:val="single"/>
                  <w:lang w:val="en-US"/>
                </w:rPr>
                <w:t>labinskadmin</w:t>
              </w:r>
              <w:r w:rsidRPr="00516B48">
                <w:rPr>
                  <w:rFonts w:ascii="Times New Roman" w:hAnsi="Times New Roman" w:cs="Times New Roman"/>
                  <w:sz w:val="28"/>
                  <w:szCs w:val="28"/>
                  <w:u w:val="single"/>
                </w:rPr>
                <w:t>.ru</w:t>
              </w:r>
            </w:hyperlink>
            <w:r w:rsidRPr="00516B48">
              <w:rPr>
                <w:rFonts w:ascii="Times New Roman" w:hAnsi="Times New Roman" w:cs="Times New Roman"/>
                <w:sz w:val="28"/>
                <w:szCs w:val="28"/>
              </w:rPr>
              <w:t>).</w:t>
            </w:r>
          </w:p>
          <w:p w:rsidR="00F56A2D" w:rsidRPr="00516B48" w:rsidRDefault="00F56A2D" w:rsidP="0098275B">
            <w:pPr>
              <w:rPr>
                <w:rFonts w:ascii="Times New Roman" w:hAnsi="Times New Roman" w:cs="Times New Roman"/>
                <w:sz w:val="28"/>
                <w:szCs w:val="28"/>
              </w:rPr>
            </w:pP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10.</w:t>
            </w:r>
            <w:r>
              <w:rPr>
                <w:rFonts w:ascii="Times New Roman" w:hAnsi="Times New Roman" w:cs="Times New Roman"/>
                <w:sz w:val="28"/>
                <w:szCs w:val="28"/>
              </w:rPr>
              <w:t> </w:t>
            </w:r>
            <w:r w:rsidRPr="00516B48">
              <w:rPr>
                <w:rFonts w:ascii="Times New Roman" w:hAnsi="Times New Roman" w:cs="Times New Roman"/>
                <w:sz w:val="28"/>
                <w:szCs w:val="28"/>
              </w:rPr>
              <w:t xml:space="preserve">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оказывающих негативное влияние на отрасли экономики муниципального образования Лабинский район, способствующих возникновению необоснованных расходов физических и юридических лиц в сфере предпринимательской и ной экономической деятельности, а также необоснованных расходов местного бюджета (бюджета муниципального образования Лабинский район).  </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Указание на приложения (при наличии).</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sz w:val="28"/>
                <w:szCs w:val="28"/>
              </w:rPr>
            </w:pPr>
          </w:p>
        </w:tc>
      </w:tr>
      <w:tr w:rsidR="00F56A2D" w:rsidRPr="00516B48" w:rsidTr="0098275B">
        <w:trPr>
          <w:gridAfter w:val="1"/>
          <w:wAfter w:w="149" w:type="dxa"/>
        </w:trPr>
        <w:tc>
          <w:tcPr>
            <w:tcW w:w="5040" w:type="dxa"/>
            <w:gridSpan w:val="5"/>
            <w:tcBorders>
              <w:top w:val="nil"/>
              <w:left w:val="nil"/>
              <w:bottom w:val="nil"/>
              <w:right w:val="nil"/>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Наименование должности </w:t>
            </w:r>
          </w:p>
        </w:tc>
        <w:tc>
          <w:tcPr>
            <w:tcW w:w="4707" w:type="dxa"/>
            <w:gridSpan w:val="6"/>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3080" w:type="dxa"/>
            <w:gridSpan w:val="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196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100" w:type="dxa"/>
            <w:gridSpan w:val="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28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327" w:type="dxa"/>
            <w:gridSpan w:val="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3080" w:type="dxa"/>
            <w:gridSpan w:val="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(инициалы, фамилия)</w:t>
            </w:r>
          </w:p>
        </w:tc>
        <w:tc>
          <w:tcPr>
            <w:tcW w:w="196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100" w:type="dxa"/>
            <w:gridSpan w:val="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(дата)</w:t>
            </w:r>
          </w:p>
        </w:tc>
        <w:tc>
          <w:tcPr>
            <w:tcW w:w="28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327" w:type="dxa"/>
            <w:gridSpan w:val="2"/>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(подпись)</w:t>
            </w:r>
          </w:p>
        </w:tc>
      </w:tr>
    </w:tbl>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                                                                                 </w:t>
      </w:r>
    </w:p>
    <w:p w:rsidR="00F56A2D" w:rsidRPr="00516B48" w:rsidRDefault="00F56A2D" w:rsidP="00F56A2D">
      <w:pPr>
        <w:tabs>
          <w:tab w:val="left" w:pos="709"/>
        </w:tabs>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tbl>
      <w:tblPr>
        <w:tblW w:w="0" w:type="auto"/>
        <w:tblLook w:val="04A0" w:firstRow="1" w:lastRow="0" w:firstColumn="1" w:lastColumn="0" w:noHBand="0" w:noVBand="1"/>
      </w:tblPr>
      <w:tblGrid>
        <w:gridCol w:w="4571"/>
        <w:gridCol w:w="5067"/>
      </w:tblGrid>
      <w:tr w:rsidR="00F56A2D" w:rsidRPr="00516B48" w:rsidTr="0098275B">
        <w:tc>
          <w:tcPr>
            <w:tcW w:w="4644" w:type="dxa"/>
          </w:tcPr>
          <w:p w:rsidR="00F56A2D" w:rsidRPr="00516B48" w:rsidRDefault="00F56A2D" w:rsidP="0098275B">
            <w:pPr>
              <w:spacing w:line="230" w:lineRule="auto"/>
              <w:jc w:val="center"/>
              <w:rPr>
                <w:rFonts w:ascii="Times New Roman" w:hAnsi="Times New Roman" w:cs="Times New Roman"/>
                <w:bCs/>
                <w:color w:val="26282F"/>
                <w:sz w:val="28"/>
                <w:szCs w:val="28"/>
              </w:rPr>
            </w:pPr>
          </w:p>
        </w:tc>
        <w:tc>
          <w:tcPr>
            <w:tcW w:w="5103" w:type="dxa"/>
          </w:tcPr>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Pr="00516B48" w:rsidRDefault="00F56A2D" w:rsidP="0098275B">
            <w:pPr>
              <w:spacing w:line="230" w:lineRule="auto"/>
              <w:ind w:firstLine="30"/>
              <w:jc w:val="left"/>
              <w:rPr>
                <w:rFonts w:ascii="Times New Roman" w:hAnsi="Times New Roman" w:cs="Times New Roman"/>
                <w:sz w:val="28"/>
                <w:szCs w:val="28"/>
              </w:rPr>
            </w:pPr>
            <w:r w:rsidRPr="00516B48">
              <w:rPr>
                <w:rFonts w:ascii="Times New Roman" w:hAnsi="Times New Roman"/>
                <w:bCs/>
                <w:sz w:val="28"/>
                <w:szCs w:val="28"/>
              </w:rPr>
              <w:t>Приложение 5</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 муниципальных нормативных правовых актов администрации муниципального образования Лабинский район,</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устанавливающих новые или</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изменяющих ранее предусмотренные </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муниципальными нормативными </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правовыми актами обязанности для субъектов предпринимательской</w:t>
            </w:r>
          </w:p>
          <w:p w:rsidR="00F56A2D" w:rsidRPr="00516B48" w:rsidRDefault="00F56A2D" w:rsidP="0098275B">
            <w:pPr>
              <w:spacing w:line="230" w:lineRule="auto"/>
              <w:ind w:firstLine="30"/>
              <w:jc w:val="left"/>
              <w:rPr>
                <w:rFonts w:ascii="Times New Roman" w:eastAsia="SimSun" w:hAnsi="Times New Roman" w:cs="Times New Roman"/>
                <w:color w:val="FF0000"/>
                <w:sz w:val="28"/>
                <w:szCs w:val="28"/>
              </w:rPr>
            </w:pP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spacing w:line="230" w:lineRule="auto"/>
        <w:rPr>
          <w:rFonts w:ascii="Times New Roman" w:hAnsi="Times New Roman" w:cs="Times New Roman"/>
          <w:sz w:val="28"/>
          <w:szCs w:val="28"/>
        </w:rPr>
      </w:pPr>
    </w:p>
    <w:p w:rsidR="00F56A2D" w:rsidRPr="00516B48" w:rsidRDefault="00F56A2D" w:rsidP="00F56A2D">
      <w:pPr>
        <w:spacing w:line="230" w:lineRule="auto"/>
        <w:ind w:firstLine="0"/>
        <w:jc w:val="center"/>
        <w:rPr>
          <w:rFonts w:ascii="Times New Roman" w:hAnsi="Times New Roman" w:cs="Times New Roman"/>
          <w:sz w:val="28"/>
          <w:szCs w:val="28"/>
        </w:rPr>
      </w:pPr>
      <w:bookmarkStart w:id="55" w:name="Par39"/>
      <w:bookmarkStart w:id="56" w:name="Par47"/>
      <w:bookmarkEnd w:id="55"/>
      <w:bookmarkEnd w:id="56"/>
      <w:r w:rsidRPr="00516B48">
        <w:rPr>
          <w:rFonts w:ascii="Times New Roman" w:hAnsi="Times New Roman" w:cs="Times New Roman"/>
          <w:sz w:val="28"/>
          <w:szCs w:val="28"/>
        </w:rPr>
        <w:t>ФОРМА ТАБЛИЦЫ</w:t>
      </w:r>
    </w:p>
    <w:p w:rsidR="00F56A2D" w:rsidRPr="00516B48" w:rsidRDefault="00F56A2D" w:rsidP="00F56A2D">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разногласий к проекту муниципального нормативного правового акта</w:t>
      </w:r>
    </w:p>
    <w:p w:rsidR="00F56A2D" w:rsidRPr="00516B48" w:rsidRDefault="00F56A2D" w:rsidP="00F56A2D">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 Лабинский район</w:t>
      </w:r>
    </w:p>
    <w:p w:rsidR="00F56A2D" w:rsidRPr="00516B48" w:rsidRDefault="00F56A2D" w:rsidP="00F56A2D">
      <w:pPr>
        <w:spacing w:line="230" w:lineRule="auto"/>
        <w:jc w:val="center"/>
        <w:rPr>
          <w:rFonts w:ascii="Times New Roman" w:hAnsi="Times New Roman" w:cs="Times New Roman"/>
          <w:i/>
          <w:sz w:val="28"/>
          <w:szCs w:val="28"/>
        </w:rPr>
      </w:pPr>
      <w:r w:rsidRPr="00516B48">
        <w:rPr>
          <w:rFonts w:ascii="Times New Roman" w:hAnsi="Times New Roman" w:cs="Times New Roman"/>
          <w:i/>
          <w:sz w:val="28"/>
          <w:szCs w:val="28"/>
        </w:rPr>
        <w:t>(наименование проекта муниципального нормативного правового акта)</w:t>
      </w:r>
    </w:p>
    <w:p w:rsidR="00F56A2D" w:rsidRPr="00516B48" w:rsidRDefault="00F56A2D" w:rsidP="00F56A2D">
      <w:pPr>
        <w:spacing w:line="230" w:lineRule="auto"/>
        <w:rPr>
          <w:rFonts w:ascii="Times New Roman" w:hAnsi="Times New Roman" w:cs="Times New Roman"/>
          <w:i/>
          <w:color w:val="FF0000"/>
          <w:sz w:val="28"/>
          <w:szCs w:val="28"/>
        </w:rPr>
      </w:pP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По результатам проведения оценки регулирующего воздействия проекта</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муниципального нормативного правового акта, устанавливающего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новые или изменяющего ранее предусмотренные муниципальными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нормативными правовыми актами обязанности для субъектов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предпринимательской и иной экономической деятельности, субъектов инвестиционной деятельности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(заключения по результатам проведения оценки регулирующего воздействия от ______________ № _________)</w:t>
      </w:r>
    </w:p>
    <w:p w:rsidR="00F56A2D" w:rsidRPr="00516B48" w:rsidRDefault="00F56A2D" w:rsidP="00F56A2D">
      <w:pPr>
        <w:spacing w:line="230" w:lineRule="auto"/>
        <w:jc w:val="center"/>
        <w:rPr>
          <w:rFonts w:ascii="Times New Roman" w:hAnsi="Times New Roman" w:cs="Times New Roman"/>
          <w:sz w:val="28"/>
          <w:szCs w:val="28"/>
        </w:rPr>
      </w:pPr>
    </w:p>
    <w:tbl>
      <w:tblPr>
        <w:tblStyle w:val="affff6"/>
        <w:tblW w:w="0" w:type="auto"/>
        <w:tblLayout w:type="fixed"/>
        <w:tblLook w:val="0000" w:firstRow="0" w:lastRow="0" w:firstColumn="0" w:lastColumn="0" w:noHBand="0" w:noVBand="0"/>
      </w:tblPr>
      <w:tblGrid>
        <w:gridCol w:w="675"/>
        <w:gridCol w:w="3232"/>
        <w:gridCol w:w="3005"/>
        <w:gridCol w:w="2835"/>
      </w:tblGrid>
      <w:tr w:rsidR="00F56A2D" w:rsidRPr="00593E92" w:rsidTr="0098275B">
        <w:trPr>
          <w:trHeight w:val="20"/>
        </w:trPr>
        <w:tc>
          <w:tcPr>
            <w:tcW w:w="67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 п/п</w:t>
            </w:r>
          </w:p>
        </w:tc>
        <w:tc>
          <w:tcPr>
            <w:tcW w:w="3232"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Замечания и предложения уполномоченного органа, высказанные по результатам проведения оценки регулирующего воздействия</w:t>
            </w:r>
          </w:p>
        </w:tc>
        <w:tc>
          <w:tcPr>
            <w:tcW w:w="300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Обоснования несогласия с замечаниями и предложениями уполномоченного органа, высказанные регулирующим органом</w:t>
            </w:r>
          </w:p>
        </w:tc>
        <w:tc>
          <w:tcPr>
            <w:tcW w:w="283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Мотивированные обоснования несогласия с возражениями регулирующего органа, высказанные уполномоченным органом</w:t>
            </w:r>
          </w:p>
        </w:tc>
      </w:tr>
      <w:tr w:rsidR="00F56A2D" w:rsidRPr="00593E92" w:rsidTr="0098275B">
        <w:trPr>
          <w:trHeight w:val="20"/>
        </w:trPr>
        <w:tc>
          <w:tcPr>
            <w:tcW w:w="67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1</w:t>
            </w:r>
          </w:p>
        </w:tc>
        <w:tc>
          <w:tcPr>
            <w:tcW w:w="3232"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2</w:t>
            </w:r>
          </w:p>
        </w:tc>
        <w:tc>
          <w:tcPr>
            <w:tcW w:w="300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3</w:t>
            </w:r>
          </w:p>
        </w:tc>
        <w:tc>
          <w:tcPr>
            <w:tcW w:w="283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4</w:t>
            </w:r>
          </w:p>
        </w:tc>
      </w:tr>
      <w:tr w:rsidR="00F56A2D" w:rsidRPr="00593E92" w:rsidTr="0098275B">
        <w:trPr>
          <w:trHeight w:val="20"/>
        </w:trPr>
        <w:tc>
          <w:tcPr>
            <w:tcW w:w="675" w:type="dxa"/>
          </w:tcPr>
          <w:p w:rsidR="00F56A2D" w:rsidRPr="00593E92" w:rsidRDefault="00F56A2D" w:rsidP="0098275B">
            <w:pPr>
              <w:spacing w:line="230" w:lineRule="auto"/>
              <w:ind w:firstLine="0"/>
              <w:rPr>
                <w:rFonts w:ascii="Times New Roman" w:hAnsi="Times New Roman" w:cs="Times New Roman"/>
                <w:szCs w:val="28"/>
              </w:rPr>
            </w:pPr>
          </w:p>
        </w:tc>
        <w:tc>
          <w:tcPr>
            <w:tcW w:w="3232" w:type="dxa"/>
          </w:tcPr>
          <w:p w:rsidR="00F56A2D" w:rsidRPr="00593E92" w:rsidRDefault="00F56A2D" w:rsidP="0098275B">
            <w:pPr>
              <w:spacing w:line="230" w:lineRule="auto"/>
              <w:ind w:firstLine="0"/>
              <w:rPr>
                <w:rFonts w:ascii="Times New Roman" w:hAnsi="Times New Roman" w:cs="Times New Roman"/>
                <w:szCs w:val="28"/>
              </w:rPr>
            </w:pPr>
          </w:p>
        </w:tc>
        <w:tc>
          <w:tcPr>
            <w:tcW w:w="3005" w:type="dxa"/>
          </w:tcPr>
          <w:p w:rsidR="00F56A2D" w:rsidRPr="00593E92" w:rsidRDefault="00F56A2D" w:rsidP="0098275B">
            <w:pPr>
              <w:spacing w:line="230" w:lineRule="auto"/>
              <w:ind w:firstLine="0"/>
              <w:rPr>
                <w:rFonts w:ascii="Times New Roman" w:hAnsi="Times New Roman" w:cs="Times New Roman"/>
                <w:szCs w:val="28"/>
              </w:rPr>
            </w:pPr>
          </w:p>
        </w:tc>
        <w:tc>
          <w:tcPr>
            <w:tcW w:w="2835" w:type="dxa"/>
          </w:tcPr>
          <w:p w:rsidR="00F56A2D" w:rsidRPr="00593E92" w:rsidRDefault="00F56A2D" w:rsidP="0098275B">
            <w:pPr>
              <w:spacing w:line="230" w:lineRule="auto"/>
              <w:ind w:firstLine="0"/>
              <w:rPr>
                <w:rFonts w:ascii="Times New Roman" w:hAnsi="Times New Roman" w:cs="Times New Roman"/>
                <w:szCs w:val="28"/>
              </w:rPr>
            </w:pPr>
          </w:p>
        </w:tc>
      </w:tr>
    </w:tbl>
    <w:p w:rsidR="00F56A2D" w:rsidRDefault="00F56A2D" w:rsidP="00F56A2D">
      <w:pPr>
        <w:spacing w:line="230" w:lineRule="auto"/>
        <w:ind w:firstLine="0"/>
        <w:rPr>
          <w:rFonts w:ascii="Times New Roman" w:hAnsi="Times New Roman" w:cs="Times New Roman"/>
          <w:sz w:val="28"/>
          <w:szCs w:val="28"/>
        </w:rPr>
      </w:pPr>
    </w:p>
    <w:p w:rsidR="00F56A2D" w:rsidRPr="00516B48" w:rsidRDefault="00F56A2D" w:rsidP="00F56A2D">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_______      ____________________</w:t>
      </w:r>
    </w:p>
    <w:p w:rsidR="00F56A2D" w:rsidRDefault="00F56A2D" w:rsidP="00F56A2D">
      <w:pPr>
        <w:spacing w:line="230" w:lineRule="auto"/>
        <w:rPr>
          <w:rFonts w:ascii="Times New Roman" w:hAnsi="Times New Roman" w:cs="Times New Roman"/>
          <w:sz w:val="28"/>
          <w:szCs w:val="28"/>
        </w:rPr>
      </w:pPr>
      <w:r w:rsidRPr="00516B48">
        <w:rPr>
          <w:rFonts w:ascii="Times New Roman" w:hAnsi="Times New Roman" w:cs="Times New Roman"/>
          <w:sz w:val="28"/>
          <w:szCs w:val="28"/>
        </w:rPr>
        <w:t xml:space="preserve">                                   </w:t>
      </w:r>
      <w:r>
        <w:rPr>
          <w:rFonts w:ascii="Times New Roman" w:hAnsi="Times New Roman" w:cs="Times New Roman"/>
          <w:sz w:val="28"/>
          <w:szCs w:val="28"/>
        </w:rPr>
        <w:t xml:space="preserve">   (подпись)    </w:t>
      </w:r>
      <w:r w:rsidRPr="00516B48">
        <w:rPr>
          <w:rFonts w:ascii="Times New Roman" w:hAnsi="Times New Roman" w:cs="Times New Roman"/>
          <w:sz w:val="28"/>
          <w:szCs w:val="28"/>
        </w:rPr>
        <w:t>(расшифровка подписи).</w:t>
      </w:r>
    </w:p>
    <w:p w:rsidR="00F56A2D" w:rsidRPr="00516B48" w:rsidRDefault="00F56A2D" w:rsidP="00F56A2D">
      <w:pPr>
        <w:spacing w:line="230" w:lineRule="auto"/>
        <w:ind w:firstLine="0"/>
        <w:jc w:val="right"/>
        <w:rPr>
          <w:rFonts w:ascii="Times New Roman" w:hAnsi="Times New Roman" w:cs="Times New Roman"/>
          <w:sz w:val="28"/>
          <w:szCs w:val="28"/>
        </w:rPr>
      </w:pPr>
      <w:r>
        <w:rPr>
          <w:rFonts w:ascii="Times New Roman" w:hAnsi="Times New Roman" w:cs="Times New Roman"/>
          <w:sz w:val="28"/>
          <w:szCs w:val="28"/>
        </w:rPr>
        <w:t>».</w:t>
      </w:r>
      <w:r w:rsidRPr="00516B48">
        <w:rPr>
          <w:rFonts w:ascii="Times New Roman" w:hAnsi="Times New Roman" w:cs="Times New Roman"/>
          <w:sz w:val="28"/>
          <w:szCs w:val="28"/>
        </w:rPr>
        <w:t xml:space="preserve">                                                                          </w:t>
      </w:r>
    </w:p>
    <w:p w:rsidR="00F56A2D" w:rsidRDefault="00F56A2D" w:rsidP="00F56A2D">
      <w:pPr>
        <w:tabs>
          <w:tab w:val="left" w:pos="709"/>
        </w:tabs>
        <w:spacing w:line="230" w:lineRule="auto"/>
        <w:ind w:firstLine="0"/>
        <w:jc w:val="left"/>
        <w:rPr>
          <w:rFonts w:ascii="Times New Roman" w:hAnsi="Times New Roman" w:cs="Times New Roman"/>
          <w:sz w:val="28"/>
          <w:szCs w:val="28"/>
        </w:rPr>
      </w:pPr>
      <w:bookmarkStart w:id="57" w:name="Par123"/>
      <w:bookmarkStart w:id="58" w:name="Par138"/>
      <w:bookmarkEnd w:id="57"/>
      <w:bookmarkEnd w:id="58"/>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Pr="00516B48" w:rsidRDefault="00F56A2D" w:rsidP="00F56A2D">
      <w:pPr>
        <w:tabs>
          <w:tab w:val="left" w:pos="709"/>
        </w:tabs>
        <w:spacing w:line="230" w:lineRule="auto"/>
        <w:ind w:firstLine="0"/>
        <w:jc w:val="left"/>
        <w:rPr>
          <w:rStyle w:val="a7"/>
          <w:rFonts w:ascii="Times New Roman" w:hAnsi="Times New Roman" w:cs="Times New Roman"/>
          <w:b w:val="0"/>
          <w:bCs/>
          <w:color w:val="auto"/>
          <w:sz w:val="28"/>
          <w:szCs w:val="28"/>
        </w:rPr>
      </w:pPr>
      <w:r w:rsidRPr="00516B48">
        <w:rPr>
          <w:rFonts w:ascii="Times New Roman" w:hAnsi="Times New Roman" w:cs="Times New Roman"/>
          <w:sz w:val="28"/>
          <w:szCs w:val="28"/>
        </w:rPr>
        <w:t xml:space="preserve">Лабинский район                                                  </w:t>
      </w:r>
      <w:r>
        <w:rPr>
          <w:rFonts w:ascii="Times New Roman" w:hAnsi="Times New Roman" w:cs="Times New Roman"/>
          <w:sz w:val="28"/>
          <w:szCs w:val="28"/>
        </w:rPr>
        <w:t xml:space="preserve"> </w:t>
      </w:r>
      <w:r w:rsidRPr="00516B48">
        <w:rPr>
          <w:rFonts w:ascii="Times New Roman" w:hAnsi="Times New Roman" w:cs="Times New Roman"/>
          <w:sz w:val="28"/>
          <w:szCs w:val="28"/>
        </w:rPr>
        <w:t>Е.М. Тритинко</w:t>
      </w:r>
    </w:p>
    <w:p w:rsidR="00F56A2D" w:rsidRDefault="00F56A2D" w:rsidP="00F56A2D">
      <w:pPr>
        <w:widowControl/>
        <w:suppressAutoHyphens/>
        <w:autoSpaceDE/>
        <w:autoSpaceDN/>
        <w:adjustRightInd/>
        <w:ind w:firstLine="0"/>
        <w:rPr>
          <w:rFonts w:ascii="Times New Roman" w:hAnsi="Times New Roman" w:cs="Times New Roman"/>
          <w:b/>
          <w:sz w:val="28"/>
          <w:szCs w:val="28"/>
          <w:lang w:eastAsia="zh-CN"/>
        </w:rPr>
      </w:pPr>
    </w:p>
    <w:sectPr w:rsidR="00F56A2D" w:rsidSect="00B0293D">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A9" w:rsidRDefault="008C3DA9" w:rsidP="00B0293D">
      <w:r>
        <w:separator/>
      </w:r>
    </w:p>
  </w:endnote>
  <w:endnote w:type="continuationSeparator" w:id="0">
    <w:p w:rsidR="008C3DA9" w:rsidRDefault="008C3DA9" w:rsidP="00B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A9" w:rsidRDefault="008C3DA9" w:rsidP="00B0293D">
      <w:r>
        <w:separator/>
      </w:r>
    </w:p>
  </w:footnote>
  <w:footnote w:type="continuationSeparator" w:id="0">
    <w:p w:rsidR="008C3DA9" w:rsidRDefault="008C3DA9" w:rsidP="00B0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88134"/>
      <w:docPartObj>
        <w:docPartGallery w:val="Page Numbers (Top of Page)"/>
        <w:docPartUnique/>
      </w:docPartObj>
    </w:sdtPr>
    <w:sdtEndPr>
      <w:rPr>
        <w:rFonts w:ascii="Times New Roman" w:hAnsi="Times New Roman" w:cs="Times New Roman"/>
      </w:rPr>
    </w:sdtEndPr>
    <w:sdtContent>
      <w:p w:rsidR="00B0293D" w:rsidRPr="00B0293D" w:rsidRDefault="00B0293D" w:rsidP="00B0293D">
        <w:pPr>
          <w:pStyle w:val="a3"/>
          <w:ind w:firstLine="0"/>
          <w:jc w:val="center"/>
          <w:rPr>
            <w:rFonts w:ascii="Times New Roman" w:hAnsi="Times New Roman" w:cs="Times New Roman"/>
          </w:rPr>
        </w:pPr>
        <w:r w:rsidRPr="00B0293D">
          <w:rPr>
            <w:rFonts w:ascii="Times New Roman" w:hAnsi="Times New Roman" w:cs="Times New Roman"/>
          </w:rPr>
          <w:fldChar w:fldCharType="begin"/>
        </w:r>
        <w:r w:rsidRPr="00B0293D">
          <w:rPr>
            <w:rFonts w:ascii="Times New Roman" w:hAnsi="Times New Roman" w:cs="Times New Roman"/>
          </w:rPr>
          <w:instrText>PAGE   \* MERGEFORMAT</w:instrText>
        </w:r>
        <w:r w:rsidRPr="00B0293D">
          <w:rPr>
            <w:rFonts w:ascii="Times New Roman" w:hAnsi="Times New Roman" w:cs="Times New Roman"/>
          </w:rPr>
          <w:fldChar w:fldCharType="separate"/>
        </w:r>
        <w:r w:rsidR="00435B39">
          <w:rPr>
            <w:rFonts w:ascii="Times New Roman" w:hAnsi="Times New Roman" w:cs="Times New Roman"/>
            <w:noProof/>
          </w:rPr>
          <w:t>14</w:t>
        </w:r>
        <w:r w:rsidRPr="00B0293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3D"/>
    <w:rsid w:val="000E108E"/>
    <w:rsid w:val="00435B39"/>
    <w:rsid w:val="00510F21"/>
    <w:rsid w:val="008C3DA9"/>
    <w:rsid w:val="00B0293D"/>
    <w:rsid w:val="00F5577E"/>
    <w:rsid w:val="00F5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96EF5-5A6B-426D-B880-DB1AC475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3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56A2D"/>
    <w:pPr>
      <w:spacing w:before="108" w:after="108"/>
      <w:ind w:firstLine="0"/>
      <w:jc w:val="center"/>
      <w:outlineLvl w:val="0"/>
    </w:pPr>
    <w:rPr>
      <w:b/>
      <w:bCs/>
      <w:color w:val="26282F"/>
    </w:rPr>
  </w:style>
  <w:style w:type="paragraph" w:styleId="2">
    <w:name w:val="heading 2"/>
    <w:basedOn w:val="1"/>
    <w:next w:val="a"/>
    <w:link w:val="20"/>
    <w:uiPriority w:val="99"/>
    <w:qFormat/>
    <w:rsid w:val="00F56A2D"/>
    <w:pPr>
      <w:outlineLvl w:val="1"/>
    </w:pPr>
  </w:style>
  <w:style w:type="paragraph" w:styleId="3">
    <w:name w:val="heading 3"/>
    <w:basedOn w:val="2"/>
    <w:next w:val="a"/>
    <w:link w:val="30"/>
    <w:uiPriority w:val="99"/>
    <w:qFormat/>
    <w:rsid w:val="00F56A2D"/>
    <w:pPr>
      <w:outlineLvl w:val="2"/>
    </w:pPr>
  </w:style>
  <w:style w:type="paragraph" w:styleId="4">
    <w:name w:val="heading 4"/>
    <w:basedOn w:val="3"/>
    <w:next w:val="a"/>
    <w:link w:val="40"/>
    <w:uiPriority w:val="99"/>
    <w:qFormat/>
    <w:rsid w:val="00F56A2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93D"/>
    <w:pPr>
      <w:tabs>
        <w:tab w:val="center" w:pos="4677"/>
        <w:tab w:val="right" w:pos="9355"/>
      </w:tabs>
    </w:pPr>
  </w:style>
  <w:style w:type="character" w:customStyle="1" w:styleId="a4">
    <w:name w:val="Верхний колонтитул Знак"/>
    <w:basedOn w:val="a0"/>
    <w:link w:val="a3"/>
    <w:uiPriority w:val="99"/>
    <w:rsid w:val="00B0293D"/>
    <w:rPr>
      <w:rFonts w:ascii="Arial" w:eastAsiaTheme="minorEastAsia" w:hAnsi="Arial" w:cs="Arial"/>
      <w:sz w:val="24"/>
      <w:szCs w:val="24"/>
      <w:lang w:eastAsia="ru-RU"/>
    </w:rPr>
  </w:style>
  <w:style w:type="paragraph" w:styleId="a5">
    <w:name w:val="footer"/>
    <w:basedOn w:val="a"/>
    <w:link w:val="a6"/>
    <w:uiPriority w:val="99"/>
    <w:unhideWhenUsed/>
    <w:rsid w:val="00B0293D"/>
    <w:pPr>
      <w:tabs>
        <w:tab w:val="center" w:pos="4677"/>
        <w:tab w:val="right" w:pos="9355"/>
      </w:tabs>
    </w:pPr>
  </w:style>
  <w:style w:type="character" w:customStyle="1" w:styleId="a6">
    <w:name w:val="Нижний колонтитул Знак"/>
    <w:basedOn w:val="a0"/>
    <w:link w:val="a5"/>
    <w:uiPriority w:val="99"/>
    <w:rsid w:val="00B0293D"/>
    <w:rPr>
      <w:rFonts w:ascii="Arial" w:eastAsiaTheme="minorEastAsia" w:hAnsi="Arial" w:cs="Arial"/>
      <w:sz w:val="24"/>
      <w:szCs w:val="24"/>
      <w:lang w:eastAsia="ru-RU"/>
    </w:rPr>
  </w:style>
  <w:style w:type="character" w:customStyle="1" w:styleId="10">
    <w:name w:val="Заголовок 1 Знак"/>
    <w:basedOn w:val="a0"/>
    <w:link w:val="1"/>
    <w:uiPriority w:val="99"/>
    <w:rsid w:val="00F56A2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56A2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56A2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56A2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F56A2D"/>
    <w:rPr>
      <w:b/>
      <w:color w:val="26282F"/>
    </w:rPr>
  </w:style>
  <w:style w:type="character" w:customStyle="1" w:styleId="a8">
    <w:name w:val="Гипертекстовая ссылка"/>
    <w:basedOn w:val="a7"/>
    <w:uiPriority w:val="99"/>
    <w:rsid w:val="00F56A2D"/>
    <w:rPr>
      <w:rFonts w:cs="Times New Roman"/>
      <w:b/>
      <w:color w:val="106BBE"/>
    </w:rPr>
  </w:style>
  <w:style w:type="character" w:customStyle="1" w:styleId="a9">
    <w:name w:val="Активная гипертекстовая ссылка"/>
    <w:basedOn w:val="a8"/>
    <w:uiPriority w:val="99"/>
    <w:rsid w:val="00F56A2D"/>
    <w:rPr>
      <w:rFonts w:cs="Times New Roman"/>
      <w:b/>
      <w:color w:val="106BBE"/>
      <w:u w:val="single"/>
    </w:rPr>
  </w:style>
  <w:style w:type="paragraph" w:customStyle="1" w:styleId="aa">
    <w:name w:val="Внимание"/>
    <w:basedOn w:val="a"/>
    <w:next w:val="a"/>
    <w:uiPriority w:val="99"/>
    <w:rsid w:val="00F56A2D"/>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F56A2D"/>
  </w:style>
  <w:style w:type="paragraph" w:customStyle="1" w:styleId="ac">
    <w:name w:val="Внимание: недобросовестность!"/>
    <w:basedOn w:val="aa"/>
    <w:next w:val="a"/>
    <w:uiPriority w:val="99"/>
    <w:rsid w:val="00F56A2D"/>
  </w:style>
  <w:style w:type="character" w:customStyle="1" w:styleId="ad">
    <w:name w:val="Выделение для Базового Поиска"/>
    <w:basedOn w:val="a7"/>
    <w:uiPriority w:val="99"/>
    <w:rsid w:val="00F56A2D"/>
    <w:rPr>
      <w:rFonts w:cs="Times New Roman"/>
      <w:b/>
      <w:bCs/>
      <w:color w:val="0058A9"/>
    </w:rPr>
  </w:style>
  <w:style w:type="character" w:customStyle="1" w:styleId="ae">
    <w:name w:val="Выделение для Базового Поиска (курсив)"/>
    <w:basedOn w:val="ad"/>
    <w:uiPriority w:val="99"/>
    <w:rsid w:val="00F56A2D"/>
    <w:rPr>
      <w:rFonts w:cs="Times New Roman"/>
      <w:b/>
      <w:bCs/>
      <w:i/>
      <w:iCs/>
      <w:color w:val="0058A9"/>
    </w:rPr>
  </w:style>
  <w:style w:type="paragraph" w:customStyle="1" w:styleId="af">
    <w:name w:val="Дочерний элемент списка"/>
    <w:basedOn w:val="a"/>
    <w:next w:val="a"/>
    <w:uiPriority w:val="99"/>
    <w:rsid w:val="00F56A2D"/>
    <w:pPr>
      <w:ind w:firstLine="0"/>
    </w:pPr>
    <w:rPr>
      <w:color w:val="868381"/>
      <w:sz w:val="20"/>
      <w:szCs w:val="20"/>
    </w:rPr>
  </w:style>
  <w:style w:type="paragraph" w:customStyle="1" w:styleId="af0">
    <w:name w:val="Основное меню (преемственное)"/>
    <w:basedOn w:val="a"/>
    <w:next w:val="a"/>
    <w:uiPriority w:val="99"/>
    <w:rsid w:val="00F56A2D"/>
    <w:rPr>
      <w:rFonts w:ascii="Verdana" w:hAnsi="Verdana" w:cs="Verdana"/>
      <w:sz w:val="22"/>
      <w:szCs w:val="22"/>
    </w:rPr>
  </w:style>
  <w:style w:type="paragraph" w:styleId="af1">
    <w:name w:val="Title"/>
    <w:basedOn w:val="af0"/>
    <w:next w:val="a"/>
    <w:link w:val="af2"/>
    <w:uiPriority w:val="99"/>
    <w:rsid w:val="00F56A2D"/>
    <w:rPr>
      <w:b/>
      <w:bCs/>
      <w:color w:val="0058A9"/>
      <w:shd w:val="clear" w:color="auto" w:fill="F0F0F0"/>
    </w:rPr>
  </w:style>
  <w:style w:type="character" w:customStyle="1" w:styleId="af2">
    <w:name w:val="Название Знак"/>
    <w:basedOn w:val="a0"/>
    <w:link w:val="af1"/>
    <w:uiPriority w:val="99"/>
    <w:rsid w:val="00F56A2D"/>
    <w:rPr>
      <w:rFonts w:ascii="Verdana" w:eastAsiaTheme="minorEastAsia" w:hAnsi="Verdana" w:cs="Verdana"/>
      <w:b/>
      <w:bCs/>
      <w:color w:val="0058A9"/>
      <w:lang w:eastAsia="ru-RU"/>
    </w:rPr>
  </w:style>
  <w:style w:type="paragraph" w:customStyle="1" w:styleId="af3">
    <w:name w:val="Заголовок группы контролов"/>
    <w:basedOn w:val="a"/>
    <w:next w:val="a"/>
    <w:uiPriority w:val="99"/>
    <w:rsid w:val="00F56A2D"/>
    <w:rPr>
      <w:b/>
      <w:bCs/>
      <w:color w:val="000000"/>
    </w:rPr>
  </w:style>
  <w:style w:type="paragraph" w:customStyle="1" w:styleId="af4">
    <w:name w:val="Заголовок для информации об изменениях"/>
    <w:basedOn w:val="1"/>
    <w:next w:val="a"/>
    <w:uiPriority w:val="99"/>
    <w:rsid w:val="00F56A2D"/>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F56A2D"/>
    <w:rPr>
      <w:i/>
      <w:iCs/>
      <w:color w:val="000080"/>
      <w:sz w:val="22"/>
      <w:szCs w:val="22"/>
    </w:rPr>
  </w:style>
  <w:style w:type="character" w:customStyle="1" w:styleId="af6">
    <w:name w:val="Заголовок своего сообщения"/>
    <w:basedOn w:val="a7"/>
    <w:uiPriority w:val="99"/>
    <w:rsid w:val="00F56A2D"/>
    <w:rPr>
      <w:rFonts w:cs="Times New Roman"/>
      <w:b/>
      <w:bCs/>
      <w:color w:val="26282F"/>
    </w:rPr>
  </w:style>
  <w:style w:type="paragraph" w:customStyle="1" w:styleId="af7">
    <w:name w:val="Заголовок статьи"/>
    <w:basedOn w:val="a"/>
    <w:next w:val="a"/>
    <w:uiPriority w:val="99"/>
    <w:rsid w:val="00F56A2D"/>
    <w:pPr>
      <w:ind w:left="1612" w:hanging="892"/>
    </w:pPr>
  </w:style>
  <w:style w:type="character" w:customStyle="1" w:styleId="af8">
    <w:name w:val="Заголовок чужого сообщения"/>
    <w:basedOn w:val="a7"/>
    <w:uiPriority w:val="99"/>
    <w:rsid w:val="00F56A2D"/>
    <w:rPr>
      <w:rFonts w:cs="Times New Roman"/>
      <w:b/>
      <w:bCs/>
      <w:color w:val="FF0000"/>
    </w:rPr>
  </w:style>
  <w:style w:type="paragraph" w:customStyle="1" w:styleId="af9">
    <w:name w:val="Заголовок ЭР (левое окно)"/>
    <w:basedOn w:val="a"/>
    <w:next w:val="a"/>
    <w:uiPriority w:val="99"/>
    <w:rsid w:val="00F56A2D"/>
    <w:pPr>
      <w:spacing w:before="300" w:after="250"/>
      <w:ind w:firstLine="0"/>
      <w:jc w:val="center"/>
    </w:pPr>
    <w:rPr>
      <w:b/>
      <w:bCs/>
      <w:color w:val="26282F"/>
      <w:sz w:val="26"/>
      <w:szCs w:val="26"/>
    </w:rPr>
  </w:style>
  <w:style w:type="paragraph" w:customStyle="1" w:styleId="afa">
    <w:name w:val="Заголовок ЭР (правое окно)"/>
    <w:basedOn w:val="af9"/>
    <w:next w:val="a"/>
    <w:uiPriority w:val="99"/>
    <w:rsid w:val="00F56A2D"/>
    <w:pPr>
      <w:spacing w:after="0"/>
      <w:jc w:val="left"/>
    </w:pPr>
  </w:style>
  <w:style w:type="paragraph" w:customStyle="1" w:styleId="afb">
    <w:name w:val="Интерактивный заголовок"/>
    <w:basedOn w:val="af1"/>
    <w:next w:val="a"/>
    <w:uiPriority w:val="99"/>
    <w:rsid w:val="00F56A2D"/>
    <w:rPr>
      <w:u w:val="single"/>
    </w:rPr>
  </w:style>
  <w:style w:type="paragraph" w:customStyle="1" w:styleId="afc">
    <w:name w:val="Текст информации об изменениях"/>
    <w:basedOn w:val="a"/>
    <w:next w:val="a"/>
    <w:uiPriority w:val="99"/>
    <w:rsid w:val="00F56A2D"/>
    <w:rPr>
      <w:color w:val="353842"/>
      <w:sz w:val="18"/>
      <w:szCs w:val="18"/>
    </w:rPr>
  </w:style>
  <w:style w:type="paragraph" w:customStyle="1" w:styleId="afd">
    <w:name w:val="Информация об изменениях"/>
    <w:basedOn w:val="afc"/>
    <w:next w:val="a"/>
    <w:uiPriority w:val="99"/>
    <w:rsid w:val="00F56A2D"/>
    <w:pPr>
      <w:spacing w:before="180"/>
      <w:ind w:left="360" w:right="360" w:firstLine="0"/>
    </w:pPr>
    <w:rPr>
      <w:shd w:val="clear" w:color="auto" w:fill="EAEFED"/>
    </w:rPr>
  </w:style>
  <w:style w:type="paragraph" w:customStyle="1" w:styleId="afe">
    <w:name w:val="Текст (справка)"/>
    <w:basedOn w:val="a"/>
    <w:next w:val="a"/>
    <w:uiPriority w:val="99"/>
    <w:rsid w:val="00F56A2D"/>
    <w:pPr>
      <w:ind w:left="170" w:right="170" w:firstLine="0"/>
      <w:jc w:val="left"/>
    </w:pPr>
  </w:style>
  <w:style w:type="paragraph" w:customStyle="1" w:styleId="aff">
    <w:name w:val="Комментарий"/>
    <w:basedOn w:val="afe"/>
    <w:next w:val="a"/>
    <w:uiPriority w:val="99"/>
    <w:rsid w:val="00F56A2D"/>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F56A2D"/>
    <w:rPr>
      <w:i/>
      <w:iCs/>
    </w:rPr>
  </w:style>
  <w:style w:type="paragraph" w:customStyle="1" w:styleId="aff1">
    <w:name w:val="Текст (лев. подпись)"/>
    <w:basedOn w:val="a"/>
    <w:next w:val="a"/>
    <w:uiPriority w:val="99"/>
    <w:rsid w:val="00F56A2D"/>
    <w:pPr>
      <w:ind w:firstLine="0"/>
      <w:jc w:val="left"/>
    </w:pPr>
  </w:style>
  <w:style w:type="paragraph" w:customStyle="1" w:styleId="aff2">
    <w:name w:val="Колонтитул (левый)"/>
    <w:basedOn w:val="aff1"/>
    <w:next w:val="a"/>
    <w:uiPriority w:val="99"/>
    <w:rsid w:val="00F56A2D"/>
    <w:rPr>
      <w:sz w:val="14"/>
      <w:szCs w:val="14"/>
    </w:rPr>
  </w:style>
  <w:style w:type="paragraph" w:customStyle="1" w:styleId="aff3">
    <w:name w:val="Текст (прав. подпись)"/>
    <w:basedOn w:val="a"/>
    <w:next w:val="a"/>
    <w:uiPriority w:val="99"/>
    <w:rsid w:val="00F56A2D"/>
    <w:pPr>
      <w:ind w:firstLine="0"/>
      <w:jc w:val="right"/>
    </w:pPr>
  </w:style>
  <w:style w:type="paragraph" w:customStyle="1" w:styleId="aff4">
    <w:name w:val="Колонтитул (правый)"/>
    <w:basedOn w:val="aff3"/>
    <w:next w:val="a"/>
    <w:uiPriority w:val="99"/>
    <w:rsid w:val="00F56A2D"/>
    <w:rPr>
      <w:sz w:val="14"/>
      <w:szCs w:val="14"/>
    </w:rPr>
  </w:style>
  <w:style w:type="paragraph" w:customStyle="1" w:styleId="aff5">
    <w:name w:val="Комментарий пользователя"/>
    <w:basedOn w:val="aff"/>
    <w:next w:val="a"/>
    <w:uiPriority w:val="99"/>
    <w:rsid w:val="00F56A2D"/>
    <w:pPr>
      <w:jc w:val="left"/>
    </w:pPr>
    <w:rPr>
      <w:shd w:val="clear" w:color="auto" w:fill="FFDFE0"/>
    </w:rPr>
  </w:style>
  <w:style w:type="paragraph" w:customStyle="1" w:styleId="aff6">
    <w:name w:val="Куда обратиться?"/>
    <w:basedOn w:val="aa"/>
    <w:next w:val="a"/>
    <w:uiPriority w:val="99"/>
    <w:rsid w:val="00F56A2D"/>
  </w:style>
  <w:style w:type="paragraph" w:customStyle="1" w:styleId="aff7">
    <w:name w:val="Моноширинный"/>
    <w:basedOn w:val="a"/>
    <w:next w:val="a"/>
    <w:uiPriority w:val="99"/>
    <w:rsid w:val="00F56A2D"/>
    <w:pPr>
      <w:ind w:firstLine="0"/>
      <w:jc w:val="left"/>
    </w:pPr>
    <w:rPr>
      <w:rFonts w:ascii="Courier New" w:hAnsi="Courier New" w:cs="Courier New"/>
    </w:rPr>
  </w:style>
  <w:style w:type="character" w:customStyle="1" w:styleId="aff8">
    <w:name w:val="Найденные слова"/>
    <w:basedOn w:val="a7"/>
    <w:uiPriority w:val="99"/>
    <w:rsid w:val="00F56A2D"/>
    <w:rPr>
      <w:rFonts w:cs="Times New Roman"/>
      <w:b/>
      <w:color w:val="26282F"/>
      <w:shd w:val="clear" w:color="auto" w:fill="FFF580"/>
    </w:rPr>
  </w:style>
  <w:style w:type="character" w:customStyle="1" w:styleId="aff9">
    <w:name w:val="Не вступил в силу"/>
    <w:basedOn w:val="a7"/>
    <w:uiPriority w:val="99"/>
    <w:rsid w:val="00F56A2D"/>
    <w:rPr>
      <w:rFonts w:cs="Times New Roman"/>
      <w:b/>
      <w:color w:val="000000"/>
      <w:shd w:val="clear" w:color="auto" w:fill="D8EDE8"/>
    </w:rPr>
  </w:style>
  <w:style w:type="paragraph" w:customStyle="1" w:styleId="affa">
    <w:name w:val="Необходимые документы"/>
    <w:basedOn w:val="aa"/>
    <w:next w:val="a"/>
    <w:uiPriority w:val="99"/>
    <w:rsid w:val="00F56A2D"/>
    <w:pPr>
      <w:ind w:firstLine="118"/>
    </w:pPr>
  </w:style>
  <w:style w:type="paragraph" w:customStyle="1" w:styleId="affb">
    <w:name w:val="Нормальный (таблица)"/>
    <w:basedOn w:val="a"/>
    <w:next w:val="a"/>
    <w:uiPriority w:val="99"/>
    <w:rsid w:val="00F56A2D"/>
    <w:pPr>
      <w:ind w:firstLine="0"/>
    </w:pPr>
  </w:style>
  <w:style w:type="paragraph" w:customStyle="1" w:styleId="affc">
    <w:name w:val="Таблицы (моноширинный)"/>
    <w:basedOn w:val="a"/>
    <w:next w:val="a"/>
    <w:uiPriority w:val="99"/>
    <w:rsid w:val="00F56A2D"/>
    <w:pPr>
      <w:ind w:firstLine="0"/>
      <w:jc w:val="left"/>
    </w:pPr>
    <w:rPr>
      <w:rFonts w:ascii="Courier New" w:hAnsi="Courier New" w:cs="Courier New"/>
    </w:rPr>
  </w:style>
  <w:style w:type="paragraph" w:customStyle="1" w:styleId="affd">
    <w:name w:val="Оглавление"/>
    <w:basedOn w:val="affc"/>
    <w:next w:val="a"/>
    <w:uiPriority w:val="99"/>
    <w:rsid w:val="00F56A2D"/>
    <w:pPr>
      <w:ind w:left="140"/>
    </w:pPr>
  </w:style>
  <w:style w:type="character" w:customStyle="1" w:styleId="affe">
    <w:name w:val="Опечатки"/>
    <w:uiPriority w:val="99"/>
    <w:rsid w:val="00F56A2D"/>
    <w:rPr>
      <w:color w:val="FF0000"/>
    </w:rPr>
  </w:style>
  <w:style w:type="paragraph" w:customStyle="1" w:styleId="afff">
    <w:name w:val="Переменная часть"/>
    <w:basedOn w:val="af0"/>
    <w:next w:val="a"/>
    <w:uiPriority w:val="99"/>
    <w:rsid w:val="00F56A2D"/>
    <w:rPr>
      <w:sz w:val="18"/>
      <w:szCs w:val="18"/>
    </w:rPr>
  </w:style>
  <w:style w:type="paragraph" w:customStyle="1" w:styleId="afff0">
    <w:name w:val="Подвал для информации об изменениях"/>
    <w:basedOn w:val="1"/>
    <w:next w:val="a"/>
    <w:uiPriority w:val="99"/>
    <w:rsid w:val="00F56A2D"/>
    <w:pPr>
      <w:outlineLvl w:val="9"/>
    </w:pPr>
    <w:rPr>
      <w:b w:val="0"/>
      <w:bCs w:val="0"/>
      <w:sz w:val="18"/>
      <w:szCs w:val="18"/>
    </w:rPr>
  </w:style>
  <w:style w:type="paragraph" w:customStyle="1" w:styleId="afff1">
    <w:name w:val="Подзаголовок для информации об изменениях"/>
    <w:basedOn w:val="afc"/>
    <w:next w:val="a"/>
    <w:uiPriority w:val="99"/>
    <w:rsid w:val="00F56A2D"/>
    <w:rPr>
      <w:b/>
      <w:bCs/>
    </w:rPr>
  </w:style>
  <w:style w:type="paragraph" w:customStyle="1" w:styleId="afff2">
    <w:name w:val="Подчёркнуный текст"/>
    <w:basedOn w:val="a"/>
    <w:next w:val="a"/>
    <w:uiPriority w:val="99"/>
    <w:rsid w:val="00F56A2D"/>
  </w:style>
  <w:style w:type="paragraph" w:customStyle="1" w:styleId="afff3">
    <w:name w:val="Постоянная часть"/>
    <w:basedOn w:val="af0"/>
    <w:next w:val="a"/>
    <w:uiPriority w:val="99"/>
    <w:rsid w:val="00F56A2D"/>
    <w:rPr>
      <w:sz w:val="20"/>
      <w:szCs w:val="20"/>
    </w:rPr>
  </w:style>
  <w:style w:type="paragraph" w:customStyle="1" w:styleId="afff4">
    <w:name w:val="Прижатый влево"/>
    <w:basedOn w:val="a"/>
    <w:next w:val="a"/>
    <w:uiPriority w:val="99"/>
    <w:rsid w:val="00F56A2D"/>
    <w:pPr>
      <w:ind w:firstLine="0"/>
      <w:jc w:val="left"/>
    </w:pPr>
  </w:style>
  <w:style w:type="paragraph" w:customStyle="1" w:styleId="afff5">
    <w:name w:val="Пример."/>
    <w:basedOn w:val="aa"/>
    <w:next w:val="a"/>
    <w:uiPriority w:val="99"/>
    <w:rsid w:val="00F56A2D"/>
  </w:style>
  <w:style w:type="paragraph" w:customStyle="1" w:styleId="afff6">
    <w:name w:val="Примечание."/>
    <w:basedOn w:val="aa"/>
    <w:next w:val="a"/>
    <w:uiPriority w:val="99"/>
    <w:rsid w:val="00F56A2D"/>
  </w:style>
  <w:style w:type="character" w:customStyle="1" w:styleId="afff7">
    <w:name w:val="Продолжение ссылки"/>
    <w:basedOn w:val="a8"/>
    <w:uiPriority w:val="99"/>
    <w:rsid w:val="00F56A2D"/>
    <w:rPr>
      <w:rFonts w:cs="Times New Roman"/>
      <w:b/>
      <w:color w:val="106BBE"/>
    </w:rPr>
  </w:style>
  <w:style w:type="paragraph" w:customStyle="1" w:styleId="afff8">
    <w:name w:val="Словарная статья"/>
    <w:basedOn w:val="a"/>
    <w:next w:val="a"/>
    <w:uiPriority w:val="99"/>
    <w:rsid w:val="00F56A2D"/>
    <w:pPr>
      <w:ind w:right="118" w:firstLine="0"/>
    </w:pPr>
  </w:style>
  <w:style w:type="character" w:customStyle="1" w:styleId="afff9">
    <w:name w:val="Сравнение редакций"/>
    <w:basedOn w:val="a7"/>
    <w:uiPriority w:val="99"/>
    <w:rsid w:val="00F56A2D"/>
    <w:rPr>
      <w:rFonts w:cs="Times New Roman"/>
      <w:b/>
      <w:color w:val="26282F"/>
    </w:rPr>
  </w:style>
  <w:style w:type="character" w:customStyle="1" w:styleId="afffa">
    <w:name w:val="Сравнение редакций. Добавленный фрагмент"/>
    <w:uiPriority w:val="99"/>
    <w:rsid w:val="00F56A2D"/>
    <w:rPr>
      <w:color w:val="000000"/>
      <w:shd w:val="clear" w:color="auto" w:fill="C1D7FF"/>
    </w:rPr>
  </w:style>
  <w:style w:type="character" w:customStyle="1" w:styleId="afffb">
    <w:name w:val="Сравнение редакций. Удаленный фрагмент"/>
    <w:uiPriority w:val="99"/>
    <w:rsid w:val="00F56A2D"/>
    <w:rPr>
      <w:color w:val="000000"/>
      <w:shd w:val="clear" w:color="auto" w:fill="C4C413"/>
    </w:rPr>
  </w:style>
  <w:style w:type="paragraph" w:customStyle="1" w:styleId="afffc">
    <w:name w:val="Ссылка на официальную публикацию"/>
    <w:basedOn w:val="a"/>
    <w:next w:val="a"/>
    <w:uiPriority w:val="99"/>
    <w:rsid w:val="00F56A2D"/>
  </w:style>
  <w:style w:type="paragraph" w:customStyle="1" w:styleId="afffd">
    <w:name w:val="Текст в таблице"/>
    <w:basedOn w:val="affb"/>
    <w:next w:val="a"/>
    <w:uiPriority w:val="99"/>
    <w:rsid w:val="00F56A2D"/>
    <w:pPr>
      <w:ind w:firstLine="500"/>
    </w:pPr>
  </w:style>
  <w:style w:type="paragraph" w:customStyle="1" w:styleId="afffe">
    <w:name w:val="Текст ЭР (см. также)"/>
    <w:basedOn w:val="a"/>
    <w:next w:val="a"/>
    <w:uiPriority w:val="99"/>
    <w:rsid w:val="00F56A2D"/>
    <w:pPr>
      <w:spacing w:before="200"/>
      <w:ind w:firstLine="0"/>
      <w:jc w:val="left"/>
    </w:pPr>
    <w:rPr>
      <w:sz w:val="20"/>
      <w:szCs w:val="20"/>
    </w:rPr>
  </w:style>
  <w:style w:type="paragraph" w:customStyle="1" w:styleId="affff">
    <w:name w:val="Технический комментарий"/>
    <w:basedOn w:val="a"/>
    <w:next w:val="a"/>
    <w:uiPriority w:val="99"/>
    <w:rsid w:val="00F56A2D"/>
    <w:pPr>
      <w:ind w:firstLine="0"/>
      <w:jc w:val="left"/>
    </w:pPr>
    <w:rPr>
      <w:color w:val="463F31"/>
      <w:shd w:val="clear" w:color="auto" w:fill="FFFFA6"/>
    </w:rPr>
  </w:style>
  <w:style w:type="character" w:customStyle="1" w:styleId="affff0">
    <w:name w:val="Утратил силу"/>
    <w:basedOn w:val="a7"/>
    <w:uiPriority w:val="99"/>
    <w:rsid w:val="00F56A2D"/>
    <w:rPr>
      <w:rFonts w:cs="Times New Roman"/>
      <w:b/>
      <w:strike/>
      <w:color w:val="666600"/>
    </w:rPr>
  </w:style>
  <w:style w:type="paragraph" w:customStyle="1" w:styleId="affff1">
    <w:name w:val="Формула"/>
    <w:basedOn w:val="a"/>
    <w:next w:val="a"/>
    <w:uiPriority w:val="99"/>
    <w:rsid w:val="00F56A2D"/>
    <w:pPr>
      <w:spacing w:before="240" w:after="240"/>
      <w:ind w:left="420" w:right="420" w:firstLine="300"/>
    </w:pPr>
    <w:rPr>
      <w:shd w:val="clear" w:color="auto" w:fill="F5F3DA"/>
    </w:rPr>
  </w:style>
  <w:style w:type="paragraph" w:customStyle="1" w:styleId="affff2">
    <w:name w:val="Центрированный (таблица)"/>
    <w:basedOn w:val="affb"/>
    <w:next w:val="a"/>
    <w:uiPriority w:val="99"/>
    <w:rsid w:val="00F56A2D"/>
    <w:pPr>
      <w:jc w:val="center"/>
    </w:pPr>
  </w:style>
  <w:style w:type="paragraph" w:customStyle="1" w:styleId="-">
    <w:name w:val="ЭР-содержание (правое окно)"/>
    <w:basedOn w:val="a"/>
    <w:next w:val="a"/>
    <w:uiPriority w:val="99"/>
    <w:rsid w:val="00F56A2D"/>
    <w:pPr>
      <w:spacing w:before="300"/>
      <w:ind w:firstLine="0"/>
      <w:jc w:val="left"/>
    </w:pPr>
  </w:style>
  <w:style w:type="character" w:styleId="affff3">
    <w:name w:val="Hyperlink"/>
    <w:basedOn w:val="a0"/>
    <w:uiPriority w:val="99"/>
    <w:unhideWhenUsed/>
    <w:rsid w:val="00F56A2D"/>
    <w:rPr>
      <w:rFonts w:cs="Times New Roman"/>
      <w:color w:val="0563C1" w:themeColor="hyperlink"/>
      <w:u w:val="single"/>
    </w:rPr>
  </w:style>
  <w:style w:type="paragraph" w:styleId="affff4">
    <w:name w:val="Balloon Text"/>
    <w:basedOn w:val="a"/>
    <w:link w:val="affff5"/>
    <w:uiPriority w:val="99"/>
    <w:semiHidden/>
    <w:unhideWhenUsed/>
    <w:rsid w:val="00F56A2D"/>
    <w:rPr>
      <w:rFonts w:ascii="Segoe UI" w:hAnsi="Segoe UI" w:cs="Segoe UI"/>
      <w:sz w:val="18"/>
      <w:szCs w:val="18"/>
    </w:rPr>
  </w:style>
  <w:style w:type="character" w:customStyle="1" w:styleId="affff5">
    <w:name w:val="Текст выноски Знак"/>
    <w:basedOn w:val="a0"/>
    <w:link w:val="affff4"/>
    <w:uiPriority w:val="99"/>
    <w:semiHidden/>
    <w:rsid w:val="00F56A2D"/>
    <w:rPr>
      <w:rFonts w:ascii="Segoe UI" w:eastAsiaTheme="minorEastAsia" w:hAnsi="Segoe UI" w:cs="Segoe UI"/>
      <w:sz w:val="18"/>
      <w:szCs w:val="18"/>
      <w:lang w:eastAsia="ru-RU"/>
    </w:rPr>
  </w:style>
  <w:style w:type="table" w:styleId="affff6">
    <w:name w:val="Table Grid"/>
    <w:basedOn w:val="a1"/>
    <w:uiPriority w:val="39"/>
    <w:rsid w:val="00F56A2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56A2D"/>
    <w:pPr>
      <w:widowControl w:val="0"/>
      <w:autoSpaceDE w:val="0"/>
      <w:autoSpaceDN w:val="0"/>
      <w:adjustRightInd w:val="0"/>
      <w:spacing w:after="0" w:line="240" w:lineRule="auto"/>
    </w:pPr>
    <w:rPr>
      <w:rFonts w:ascii="Calibri" w:eastAsiaTheme="minorEastAsia" w:hAnsi="Calibri" w:cs="Calibri"/>
      <w:lang w:eastAsia="ru-RU"/>
    </w:rPr>
  </w:style>
  <w:style w:type="character" w:styleId="affff7">
    <w:name w:val="FollowedHyperlink"/>
    <w:basedOn w:val="a0"/>
    <w:uiPriority w:val="99"/>
    <w:semiHidden/>
    <w:unhideWhenUsed/>
    <w:rsid w:val="00F56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93988.0" TargetMode="External"/><Relationship Id="rId13" Type="http://schemas.openxmlformats.org/officeDocument/2006/relationships/hyperlink" Target="consultantplus://offline/ref=C0B5E57DB4F6189ECA8902736EAF53601CDA3CD16A825759CE01C397FD632FAC472BE0438E122E14FC30C339j8b7I"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hyperlink" Target="consultantplus://offline/ref=A4FC4DA27F6CD2E4A5EFD9393AA0E52133A193ED50BBDBEA9A429BEA267D9A64B6D5E1C936D3DA595A972003L818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6876334.0" TargetMode="External"/><Relationship Id="rId11" Type="http://schemas.openxmlformats.org/officeDocument/2006/relationships/hyperlink" Target="http://www.armawir.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218823F619B821DE60121A98BD3022DBECEF4084C03AE3BA8CD9AF48E08D9A5588FCF8AA43094FF682DF30L0o1H" TargetMode="External"/><Relationship Id="rId4" Type="http://schemas.openxmlformats.org/officeDocument/2006/relationships/footnotes" Target="footnotes.xml"/><Relationship Id="rId9" Type="http://schemas.openxmlformats.org/officeDocument/2006/relationships/hyperlink" Target="garantF1://36876334.0" TargetMode="External"/><Relationship Id="rId14" Type="http://schemas.openxmlformats.org/officeDocument/2006/relationships/hyperlink" Target="http://www.armaw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9376</Words>
  <Characters>53446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PC208</cp:lastModifiedBy>
  <cp:revision>3</cp:revision>
  <dcterms:created xsi:type="dcterms:W3CDTF">2021-11-23T11:01:00Z</dcterms:created>
  <dcterms:modified xsi:type="dcterms:W3CDTF">2021-11-23T11:02:00Z</dcterms:modified>
</cp:coreProperties>
</file>