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6D94" w14:textId="73F2E54B" w:rsidR="00A61DAA" w:rsidRPr="00994777" w:rsidRDefault="008C2EA3" w:rsidP="00A61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4777">
        <w:rPr>
          <w:rFonts w:ascii="Times New Roman" w:hAnsi="Times New Roman" w:cs="Times New Roman"/>
          <w:b/>
          <w:sz w:val="28"/>
        </w:rPr>
        <w:t xml:space="preserve">Информация об </w:t>
      </w:r>
      <w:r w:rsidR="00A61DAA" w:rsidRPr="00994777">
        <w:rPr>
          <w:rFonts w:ascii="Times New Roman" w:hAnsi="Times New Roman" w:cs="Times New Roman"/>
          <w:b/>
          <w:sz w:val="28"/>
        </w:rPr>
        <w:t>имущественн</w:t>
      </w:r>
      <w:r w:rsidRPr="00994777">
        <w:rPr>
          <w:rFonts w:ascii="Times New Roman" w:hAnsi="Times New Roman" w:cs="Times New Roman"/>
          <w:b/>
          <w:sz w:val="28"/>
        </w:rPr>
        <w:t>ом</w:t>
      </w:r>
      <w:r w:rsidR="00A61DAA" w:rsidRPr="00994777">
        <w:rPr>
          <w:rFonts w:ascii="Times New Roman" w:hAnsi="Times New Roman" w:cs="Times New Roman"/>
          <w:b/>
          <w:sz w:val="28"/>
        </w:rPr>
        <w:t xml:space="preserve"> комплекс</w:t>
      </w:r>
      <w:r w:rsidRPr="00994777">
        <w:rPr>
          <w:rFonts w:ascii="Times New Roman" w:hAnsi="Times New Roman" w:cs="Times New Roman"/>
          <w:b/>
          <w:sz w:val="28"/>
        </w:rPr>
        <w:t>е</w:t>
      </w:r>
      <w:r w:rsidR="00A61DAA" w:rsidRPr="00994777">
        <w:rPr>
          <w:rFonts w:ascii="Times New Roman" w:hAnsi="Times New Roman" w:cs="Times New Roman"/>
          <w:b/>
          <w:sz w:val="28"/>
        </w:rPr>
        <w:t xml:space="preserve"> хозяйствующ</w:t>
      </w:r>
      <w:r w:rsidRPr="00994777">
        <w:rPr>
          <w:rFonts w:ascii="Times New Roman" w:hAnsi="Times New Roman" w:cs="Times New Roman"/>
          <w:b/>
          <w:sz w:val="28"/>
        </w:rPr>
        <w:t>его</w:t>
      </w:r>
      <w:r w:rsidR="00A61DAA" w:rsidRPr="00994777">
        <w:rPr>
          <w:rFonts w:ascii="Times New Roman" w:hAnsi="Times New Roman" w:cs="Times New Roman"/>
          <w:b/>
          <w:sz w:val="28"/>
        </w:rPr>
        <w:t xml:space="preserve"> субъект</w:t>
      </w:r>
      <w:r w:rsidRPr="00994777">
        <w:rPr>
          <w:rFonts w:ascii="Times New Roman" w:hAnsi="Times New Roman" w:cs="Times New Roman"/>
          <w:b/>
          <w:sz w:val="28"/>
        </w:rPr>
        <w:t>а</w:t>
      </w:r>
    </w:p>
    <w:p w14:paraId="61739CDB" w14:textId="77777777" w:rsidR="00545F60" w:rsidRDefault="00545F60" w:rsidP="00A61D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081"/>
      </w:tblGrid>
      <w:tr w:rsidR="003C14AA" w14:paraId="0D151FAA" w14:textId="77777777" w:rsidTr="00E776BB">
        <w:tc>
          <w:tcPr>
            <w:tcW w:w="421" w:type="dxa"/>
          </w:tcPr>
          <w:p w14:paraId="2B557273" w14:textId="77777777" w:rsidR="003C14AA" w:rsidRPr="00B76514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14670B" w14:textId="77777777" w:rsidR="003C14AA" w:rsidRPr="0054418E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81" w:type="dxa"/>
          </w:tcPr>
          <w:p w14:paraId="11C1CC7E" w14:textId="77777777" w:rsidR="003C14AA" w:rsidRDefault="003C14AA" w:rsidP="00E7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«Прогресс</w:t>
            </w:r>
            <w:r w:rsidRPr="009A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CEB9CA" w14:textId="77777777" w:rsidR="003C14AA" w:rsidRDefault="003C14AA" w:rsidP="00E7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2314001827</w:t>
            </w:r>
          </w:p>
          <w:p w14:paraId="5FBA672D" w14:textId="77777777" w:rsidR="003C14AA" w:rsidRPr="00CE458C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A3" w14:paraId="56D24BF5" w14:textId="77777777" w:rsidTr="00E776BB">
        <w:tc>
          <w:tcPr>
            <w:tcW w:w="421" w:type="dxa"/>
          </w:tcPr>
          <w:p w14:paraId="32BB77D7" w14:textId="08E3E310" w:rsidR="008C2EA3" w:rsidRDefault="008C2EA3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05B47F2" w14:textId="77777777" w:rsidR="008C2EA3" w:rsidRPr="0054418E" w:rsidRDefault="008C2EA3" w:rsidP="008C2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имущественного комплекса:</w:t>
            </w:r>
          </w:p>
          <w:p w14:paraId="5CF146B9" w14:textId="77777777" w:rsidR="008C2EA3" w:rsidRPr="0054418E" w:rsidRDefault="008C2EA3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14:paraId="2F331C52" w14:textId="52279CE5" w:rsidR="008C2EA3" w:rsidRPr="009A597A" w:rsidRDefault="008C2EA3" w:rsidP="00E77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Зрелищно-развлекательный центр.</w:t>
            </w:r>
          </w:p>
        </w:tc>
      </w:tr>
      <w:tr w:rsidR="003C14AA" w14:paraId="62A03C98" w14:textId="77777777" w:rsidTr="00E776BB">
        <w:trPr>
          <w:trHeight w:val="1176"/>
        </w:trPr>
        <w:tc>
          <w:tcPr>
            <w:tcW w:w="421" w:type="dxa"/>
            <w:vMerge w:val="restart"/>
          </w:tcPr>
          <w:p w14:paraId="7E6C68F6" w14:textId="43B459B8" w:rsidR="003C14AA" w:rsidRDefault="008C2EA3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2003AC04" w14:textId="77777777" w:rsidR="003C14AA" w:rsidRPr="0054418E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имущественного комплекса</w:t>
            </w:r>
          </w:p>
        </w:tc>
        <w:tc>
          <w:tcPr>
            <w:tcW w:w="7081" w:type="dxa"/>
          </w:tcPr>
          <w:p w14:paraId="47EAD8AA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имущественного комплекса:</w:t>
            </w:r>
          </w:p>
          <w:p w14:paraId="1786C8FA" w14:textId="77777777" w:rsidR="00B73EA9" w:rsidRPr="00B73EA9" w:rsidRDefault="00B73EA9" w:rsidP="00E776BB">
            <w:pPr>
              <w:pStyle w:val="Default"/>
              <w:rPr>
                <w:bCs/>
              </w:rPr>
            </w:pPr>
            <w:r w:rsidRPr="00B73EA9">
              <w:rPr>
                <w:bCs/>
              </w:rPr>
              <w:t xml:space="preserve">1. Нежилое здание, развлекательный комплекс, площадь 975,4 кв.м. кадастровый номер 23:46:0402012:203, расположено по адресу: РФ, Краснодарский край, Лабинский район, г.Лабинск, ул.Фрунзе, д.4. </w:t>
            </w:r>
            <w:proofErr w:type="gramStart"/>
            <w:r w:rsidRPr="00B73EA9">
              <w:rPr>
                <w:bCs/>
              </w:rPr>
              <w:t>Залогодержатель  -</w:t>
            </w:r>
            <w:proofErr w:type="gramEnd"/>
            <w:r w:rsidRPr="00B73EA9">
              <w:rPr>
                <w:bCs/>
              </w:rPr>
              <w:t xml:space="preserve"> ТКБ БАНК ПАО.  </w:t>
            </w:r>
          </w:p>
          <w:p w14:paraId="28D8E2C8" w14:textId="77777777" w:rsidR="00B73EA9" w:rsidRPr="00B73EA9" w:rsidRDefault="00B73EA9" w:rsidP="00E776BB">
            <w:pPr>
              <w:pStyle w:val="Default"/>
              <w:rPr>
                <w:bCs/>
              </w:rPr>
            </w:pPr>
            <w:r w:rsidRPr="00B73EA9">
              <w:rPr>
                <w:bCs/>
              </w:rPr>
              <w:t>2. Земельный участок, общей площадью 2 165 кв.м.находящийся по адресу: установлено относительно ориентира, расположенного в границах участка ,почтовый ориентир: 352503, Краснодарский край, Лабинский район, г.Лабинск, ул.Фрунзе, категория земель - земли населенных пунктов, вид разрешения использования - для размещения объектов торговли, общественного питания и бытовых услуг, с кадастровым номером 23:46:0402012:639. Залогодерж</w:t>
            </w:r>
            <w:bookmarkStart w:id="0" w:name="_GoBack"/>
            <w:bookmarkEnd w:id="0"/>
            <w:r w:rsidRPr="00B73EA9">
              <w:rPr>
                <w:bCs/>
              </w:rPr>
              <w:t xml:space="preserve">атель  - ТКБ БАНК ПАО.  </w:t>
            </w:r>
          </w:p>
          <w:p w14:paraId="2380E2D5" w14:textId="77777777" w:rsidR="00B73EA9" w:rsidRPr="00B73EA9" w:rsidRDefault="00B73EA9" w:rsidP="00E776BB">
            <w:pPr>
              <w:pStyle w:val="Default"/>
              <w:rPr>
                <w:bCs/>
              </w:rPr>
            </w:pPr>
            <w:r w:rsidRPr="00B73EA9">
              <w:rPr>
                <w:bCs/>
              </w:rPr>
              <w:t xml:space="preserve">3. Земельный участок, общей площадью 961 кв.м.находящийся по адресу: установлено относительно ориентира, расположенного в границах участка, почтовый ориентир: 352503, Краснодарский край, Лабинский район, г.Лабинск, ул.Фрунзе, категория земель - земли населенных пунктов, вид разрешения использования - для размещения объектов торговли, общественного питания и бытовых услуг, с кадастровым номером 23:46:0402012:641. Залогодержатель  - ТКБ БАНК ПАО.  </w:t>
            </w:r>
          </w:p>
          <w:p w14:paraId="228AC67E" w14:textId="77777777" w:rsidR="00B73EA9" w:rsidRPr="00B73EA9" w:rsidRDefault="00B73EA9" w:rsidP="00E776BB">
            <w:pPr>
              <w:pStyle w:val="Default"/>
              <w:rPr>
                <w:bCs/>
              </w:rPr>
            </w:pPr>
            <w:r w:rsidRPr="00B73EA9">
              <w:rPr>
                <w:bCs/>
              </w:rPr>
              <w:t>4. Земельный участок, общей площадью 2 172 кв.м.находящийся по адресу: установлено относительно ориентира, расположенного в границах участка, почтовый ориентир: 352503, Краснодарский край, Лабинский район, г.Лабинск, ул.Фрунзе, категория земель - земли населенных пунктов, вид разрешения использования - для размещения объектов торговли, общественного питания и бытовых услуг, с кадастровым номером 23:46:0402012:640. Залогодержатель  - ТКБ БАНК ПАО.</w:t>
            </w:r>
          </w:p>
          <w:p w14:paraId="40EDA3B2" w14:textId="77777777" w:rsidR="00B73EA9" w:rsidRPr="00B73EA9" w:rsidRDefault="00B73EA9" w:rsidP="00E776BB">
            <w:pPr>
              <w:pStyle w:val="Default"/>
              <w:rPr>
                <w:bCs/>
              </w:rPr>
            </w:pPr>
            <w:r w:rsidRPr="00B73EA9">
              <w:rPr>
                <w:bCs/>
              </w:rPr>
              <w:t>5. Нежилое помещение, склад, площадь 33,4 кв.м., кадастровый номер 23:46:0402012:360, расположено по адресу: РФ, Краснодарский край, Лабинский район, г.Лабинск, ул. Фрунзе, д.4.</w:t>
            </w:r>
          </w:p>
          <w:p w14:paraId="77ADA7EC" w14:textId="77777777" w:rsidR="00B73EA9" w:rsidRPr="00B73EA9" w:rsidRDefault="00B73EA9" w:rsidP="00E776BB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A9">
              <w:rPr>
                <w:rFonts w:ascii="Times New Roman" w:hAnsi="Times New Roman" w:cs="Times New Roman"/>
                <w:sz w:val="24"/>
                <w:szCs w:val="24"/>
              </w:rPr>
              <w:t xml:space="preserve">24 ноября 2022 года проведена инвентаризация ООО «Прогресс». Общая стоимость основных средств по данным бухгалтерского учета составила 11,7 млн рублей.   </w:t>
            </w:r>
          </w:p>
          <w:p w14:paraId="5C0FF4C8" w14:textId="77777777" w:rsidR="00B73EA9" w:rsidRDefault="00B73EA9" w:rsidP="00E776BB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E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3EA9">
              <w:rPr>
                <w:rFonts w:ascii="Times New Roman" w:hAnsi="Times New Roman" w:cs="Times New Roman"/>
                <w:sz w:val="24"/>
                <w:szCs w:val="24"/>
              </w:rPr>
              <w:t>Энергостар</w:t>
            </w:r>
            <w:proofErr w:type="spellEnd"/>
            <w:r w:rsidRPr="00B73EA9">
              <w:rPr>
                <w:rFonts w:ascii="Times New Roman" w:hAnsi="Times New Roman" w:cs="Times New Roman"/>
                <w:sz w:val="24"/>
                <w:szCs w:val="24"/>
              </w:rPr>
              <w:t>» проведена рыночная оценка недвижимого имущества ООО «Прогресс». Согласно о</w:t>
            </w:r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t>тчета об оценке №1379-2023/02 от 27 февраля 2023 года нежилое помещение площадью 33,4 м</w:t>
            </w:r>
            <w:r w:rsidRPr="00B73EA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 №</w:t>
            </w:r>
            <w:proofErr w:type="gramEnd"/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23:46:0402012:360), не являющееся предметом залога оценено в 1,658 млн рублей. Согласно отчета №1335-2022/12 от 28 февраля 2023 года об оценке рыночной стоимости за объект недвижимого имущества, находящегося в </w:t>
            </w:r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залоге </w:t>
            </w:r>
            <w:r w:rsidRPr="00B73EA9">
              <w:rPr>
                <w:rFonts w:ascii="Times New Roman" w:hAnsi="Times New Roman" w:cs="Times New Roman"/>
                <w:sz w:val="24"/>
                <w:szCs w:val="24"/>
              </w:rPr>
              <w:t>ПАО ТКБ Банк</w:t>
            </w:r>
            <w:r w:rsidRPr="00B7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нежилое здание (кадастровый № 23:46:0402012:203) расположенное на трех земельных участках (кадастровые № 23:46:0402012:639, 23:46:0402012:640, 23:46:0402012:641) оценено в 21,287 млн рублей.</w:t>
            </w:r>
          </w:p>
          <w:p w14:paraId="6B2E73CC" w14:textId="77777777" w:rsidR="0038244A" w:rsidRDefault="0038244A" w:rsidP="00E776BB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26.06.2023 собранием кредиторов согласовано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</w:t>
            </w:r>
            <w:proofErr w:type="gramEnd"/>
            <w:r w:rsidRPr="00C93785">
              <w:rPr>
                <w:rFonts w:ascii="Times New Roman" w:hAnsi="Times New Roman" w:cs="Times New Roman"/>
                <w:sz w:val="24"/>
                <w:szCs w:val="24"/>
              </w:rPr>
              <w:t xml:space="preserve"> продажной цене, порядке, сроках и условиях продажи имущества должника ООО "Прогресс" находящегося в залоге ТКБ БАНК ПАО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D3C76" w14:textId="77777777" w:rsidR="0038244A" w:rsidRPr="00B73EA9" w:rsidRDefault="0038244A" w:rsidP="00E776BB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имущественного комплекса </w:t>
            </w:r>
            <w:r w:rsidRPr="00382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44A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рублей.</w:t>
            </w:r>
          </w:p>
          <w:p w14:paraId="2CA575AD" w14:textId="77777777" w:rsidR="00D669B6" w:rsidRPr="003C14AA" w:rsidRDefault="00040133" w:rsidP="00E776BB">
            <w:pPr>
              <w:tabs>
                <w:tab w:val="left" w:pos="709"/>
              </w:tabs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торги</w:t>
            </w:r>
            <w:r w:rsidR="00250F2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выставлялось. </w:t>
            </w:r>
          </w:p>
        </w:tc>
      </w:tr>
      <w:tr w:rsidR="003C14AA" w14:paraId="2E899D52" w14:textId="77777777" w:rsidTr="00E776BB">
        <w:trPr>
          <w:trHeight w:val="550"/>
        </w:trPr>
        <w:tc>
          <w:tcPr>
            <w:tcW w:w="421" w:type="dxa"/>
            <w:vMerge/>
          </w:tcPr>
          <w:p w14:paraId="5E29F192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25664D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7D25FE7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37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доступной инфраструктуры:</w:t>
            </w:r>
          </w:p>
          <w:p w14:paraId="3CB60925" w14:textId="77777777" w:rsidR="003C14AA" w:rsidRPr="00E67C67" w:rsidRDefault="00D669B6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комплекс расположен в черте города. Доступна вся городская инфраструктура.</w:t>
            </w:r>
          </w:p>
        </w:tc>
      </w:tr>
      <w:tr w:rsidR="003C14AA" w14:paraId="23B322B8" w14:textId="77777777" w:rsidTr="00E776BB">
        <w:trPr>
          <w:trHeight w:val="550"/>
        </w:trPr>
        <w:tc>
          <w:tcPr>
            <w:tcW w:w="421" w:type="dxa"/>
            <w:vMerge/>
          </w:tcPr>
          <w:p w14:paraId="70651433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C4D851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AAB9BED" w14:textId="77777777" w:rsidR="003C14AA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имущества:</w:t>
            </w:r>
          </w:p>
          <w:p w14:paraId="3489C0B8" w14:textId="77777777" w:rsidR="003C14AA" w:rsidRPr="00807A10" w:rsidRDefault="003C14AA" w:rsidP="00E77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1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D669B6">
              <w:rPr>
                <w:rFonts w:ascii="Times New Roman" w:hAnsi="Times New Roman" w:cs="Times New Roman"/>
                <w:sz w:val="24"/>
                <w:szCs w:val="24"/>
              </w:rPr>
              <w:t>имущество не используется</w:t>
            </w:r>
            <w:r w:rsidRPr="0080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8BA494" w14:textId="23FA4922" w:rsidR="00D4567B" w:rsidRPr="00992111" w:rsidRDefault="00735A3B" w:rsidP="007D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11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D4567B" w:rsidRPr="00992111" w:rsidSect="0048385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B789" w14:textId="77777777" w:rsidR="0090014D" w:rsidRDefault="0090014D" w:rsidP="00E67C67">
      <w:pPr>
        <w:spacing w:after="0" w:line="240" w:lineRule="auto"/>
      </w:pPr>
      <w:r>
        <w:separator/>
      </w:r>
    </w:p>
  </w:endnote>
  <w:endnote w:type="continuationSeparator" w:id="0">
    <w:p w14:paraId="060CE96A" w14:textId="77777777" w:rsidR="0090014D" w:rsidRDefault="0090014D" w:rsidP="00E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1378" w14:textId="77777777" w:rsidR="0090014D" w:rsidRDefault="0090014D" w:rsidP="00E67C67">
      <w:pPr>
        <w:spacing w:after="0" w:line="240" w:lineRule="auto"/>
      </w:pPr>
      <w:r>
        <w:separator/>
      </w:r>
    </w:p>
  </w:footnote>
  <w:footnote w:type="continuationSeparator" w:id="0">
    <w:p w14:paraId="2E8A99AB" w14:textId="77777777" w:rsidR="0090014D" w:rsidRDefault="0090014D" w:rsidP="00E6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1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001C35" w14:textId="23DCE451" w:rsidR="00E67C67" w:rsidRPr="00E776BB" w:rsidRDefault="00E776BB" w:rsidP="00E776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E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0661"/>
    <w:multiLevelType w:val="hybridMultilevel"/>
    <w:tmpl w:val="D8D293AE"/>
    <w:lvl w:ilvl="0" w:tplc="6D84DB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vanish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1435"/>
    <w:multiLevelType w:val="hybridMultilevel"/>
    <w:tmpl w:val="8632B964"/>
    <w:lvl w:ilvl="0" w:tplc="F41465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6CBA"/>
    <w:multiLevelType w:val="hybridMultilevel"/>
    <w:tmpl w:val="9D52C91E"/>
    <w:lvl w:ilvl="0" w:tplc="ECEE05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2"/>
    <w:rsid w:val="00010172"/>
    <w:rsid w:val="00027424"/>
    <w:rsid w:val="00040133"/>
    <w:rsid w:val="000427C1"/>
    <w:rsid w:val="0009151E"/>
    <w:rsid w:val="000A7512"/>
    <w:rsid w:val="000B0AEB"/>
    <w:rsid w:val="000C231D"/>
    <w:rsid w:val="001400BA"/>
    <w:rsid w:val="001D12C4"/>
    <w:rsid w:val="001D3F5E"/>
    <w:rsid w:val="00210B12"/>
    <w:rsid w:val="00250F2B"/>
    <w:rsid w:val="0026460A"/>
    <w:rsid w:val="00283C24"/>
    <w:rsid w:val="002A3375"/>
    <w:rsid w:val="002B317B"/>
    <w:rsid w:val="002B3656"/>
    <w:rsid w:val="00324C13"/>
    <w:rsid w:val="00337B59"/>
    <w:rsid w:val="0036639A"/>
    <w:rsid w:val="0038244A"/>
    <w:rsid w:val="003C14AA"/>
    <w:rsid w:val="003E442E"/>
    <w:rsid w:val="003E4AF8"/>
    <w:rsid w:val="003F5E80"/>
    <w:rsid w:val="00414EE4"/>
    <w:rsid w:val="00432B56"/>
    <w:rsid w:val="00444C1D"/>
    <w:rsid w:val="00472287"/>
    <w:rsid w:val="00475821"/>
    <w:rsid w:val="004779A1"/>
    <w:rsid w:val="00481A03"/>
    <w:rsid w:val="00483853"/>
    <w:rsid w:val="004D3474"/>
    <w:rsid w:val="004E0508"/>
    <w:rsid w:val="004E68F9"/>
    <w:rsid w:val="004F6519"/>
    <w:rsid w:val="005414B9"/>
    <w:rsid w:val="0054418E"/>
    <w:rsid w:val="00545F60"/>
    <w:rsid w:val="00580E55"/>
    <w:rsid w:val="0059750E"/>
    <w:rsid w:val="005C0009"/>
    <w:rsid w:val="005F500C"/>
    <w:rsid w:val="005F6544"/>
    <w:rsid w:val="00605B0D"/>
    <w:rsid w:val="006113D4"/>
    <w:rsid w:val="00622BD3"/>
    <w:rsid w:val="006830E6"/>
    <w:rsid w:val="0069382B"/>
    <w:rsid w:val="006B0C42"/>
    <w:rsid w:val="00714864"/>
    <w:rsid w:val="00735A3B"/>
    <w:rsid w:val="00773126"/>
    <w:rsid w:val="007767A4"/>
    <w:rsid w:val="00782138"/>
    <w:rsid w:val="00783A10"/>
    <w:rsid w:val="007D20EE"/>
    <w:rsid w:val="00807A10"/>
    <w:rsid w:val="00826B40"/>
    <w:rsid w:val="00841241"/>
    <w:rsid w:val="0087734B"/>
    <w:rsid w:val="00886E2E"/>
    <w:rsid w:val="008C2EA3"/>
    <w:rsid w:val="008F0F4B"/>
    <w:rsid w:val="008F368E"/>
    <w:rsid w:val="0090014D"/>
    <w:rsid w:val="00904024"/>
    <w:rsid w:val="00932AFB"/>
    <w:rsid w:val="009632B2"/>
    <w:rsid w:val="00992111"/>
    <w:rsid w:val="00994777"/>
    <w:rsid w:val="009A597A"/>
    <w:rsid w:val="009D684E"/>
    <w:rsid w:val="009E44FD"/>
    <w:rsid w:val="009E6204"/>
    <w:rsid w:val="009F5BF9"/>
    <w:rsid w:val="00A37A60"/>
    <w:rsid w:val="00A43256"/>
    <w:rsid w:val="00A46ABF"/>
    <w:rsid w:val="00A51E77"/>
    <w:rsid w:val="00A520EE"/>
    <w:rsid w:val="00A61DAA"/>
    <w:rsid w:val="00A7059D"/>
    <w:rsid w:val="00A909DF"/>
    <w:rsid w:val="00AA161B"/>
    <w:rsid w:val="00AB0634"/>
    <w:rsid w:val="00AD3F5F"/>
    <w:rsid w:val="00AF2DBE"/>
    <w:rsid w:val="00B60B03"/>
    <w:rsid w:val="00B73EA9"/>
    <w:rsid w:val="00B74EA6"/>
    <w:rsid w:val="00B76514"/>
    <w:rsid w:val="00B825C0"/>
    <w:rsid w:val="00B93756"/>
    <w:rsid w:val="00BC1AD9"/>
    <w:rsid w:val="00BC3F23"/>
    <w:rsid w:val="00BD10AB"/>
    <w:rsid w:val="00BE42EF"/>
    <w:rsid w:val="00C321C3"/>
    <w:rsid w:val="00C35D06"/>
    <w:rsid w:val="00C6103E"/>
    <w:rsid w:val="00C76F31"/>
    <w:rsid w:val="00C83865"/>
    <w:rsid w:val="00C93785"/>
    <w:rsid w:val="00CE458C"/>
    <w:rsid w:val="00D02BFC"/>
    <w:rsid w:val="00D07BF2"/>
    <w:rsid w:val="00D11316"/>
    <w:rsid w:val="00D17EAF"/>
    <w:rsid w:val="00D4567B"/>
    <w:rsid w:val="00D55DEA"/>
    <w:rsid w:val="00D669B6"/>
    <w:rsid w:val="00DD21E9"/>
    <w:rsid w:val="00DD44EA"/>
    <w:rsid w:val="00DF5D77"/>
    <w:rsid w:val="00E32779"/>
    <w:rsid w:val="00E52374"/>
    <w:rsid w:val="00E607D5"/>
    <w:rsid w:val="00E67C67"/>
    <w:rsid w:val="00E776BB"/>
    <w:rsid w:val="00EA1EAD"/>
    <w:rsid w:val="00EB2CE4"/>
    <w:rsid w:val="00ED2759"/>
    <w:rsid w:val="00EE18A5"/>
    <w:rsid w:val="00F271D0"/>
    <w:rsid w:val="00F406AB"/>
    <w:rsid w:val="00F4300A"/>
    <w:rsid w:val="00F45AAB"/>
    <w:rsid w:val="00F65FE4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7474"/>
  <w15:docId w15:val="{4FC22FB0-5160-4323-A9A9-900FA4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C67"/>
  </w:style>
  <w:style w:type="paragraph" w:styleId="a7">
    <w:name w:val="footer"/>
    <w:basedOn w:val="a"/>
    <w:link w:val="a8"/>
    <w:uiPriority w:val="99"/>
    <w:unhideWhenUsed/>
    <w:rsid w:val="00E6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C67"/>
  </w:style>
  <w:style w:type="paragraph" w:styleId="a9">
    <w:name w:val="Balloon Text"/>
    <w:basedOn w:val="a"/>
    <w:link w:val="aa"/>
    <w:uiPriority w:val="99"/>
    <w:semiHidden/>
    <w:unhideWhenUsed/>
    <w:rsid w:val="00B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5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65B9-9283-44A1-87F0-4E0440A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Артем Юрьевич</dc:creator>
  <cp:keywords/>
  <dc:description/>
  <cp:lastModifiedBy>User-61</cp:lastModifiedBy>
  <cp:revision>5</cp:revision>
  <cp:lastPrinted>2022-10-11T08:58:00Z</cp:lastPrinted>
  <dcterms:created xsi:type="dcterms:W3CDTF">2023-07-07T08:23:00Z</dcterms:created>
  <dcterms:modified xsi:type="dcterms:W3CDTF">2023-08-09T14:03:00Z</dcterms:modified>
</cp:coreProperties>
</file>